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4899" w14:textId="58FBA091" w:rsidR="00A805A3" w:rsidRPr="00F26F59" w:rsidRDefault="002D2247" w:rsidP="00A805A3">
      <w:pPr>
        <w:jc w:val="both"/>
        <w:rPr>
          <w:sz w:val="24"/>
          <w:szCs w:val="24"/>
        </w:rPr>
      </w:pPr>
      <w:r w:rsidRPr="00F26F59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9EADD18" wp14:editId="425B9458">
            <wp:simplePos x="0" y="0"/>
            <wp:positionH relativeFrom="column">
              <wp:posOffset>-61595</wp:posOffset>
            </wp:positionH>
            <wp:positionV relativeFrom="paragraph">
              <wp:posOffset>85725</wp:posOffset>
            </wp:positionV>
            <wp:extent cx="762000" cy="762000"/>
            <wp:effectExtent l="0" t="0" r="0" b="0"/>
            <wp:wrapTight wrapText="bothSides">
              <wp:wrapPolygon edited="0">
                <wp:start x="0" y="540"/>
                <wp:lineTo x="0" y="21060"/>
                <wp:lineTo x="20520" y="21060"/>
                <wp:lineTo x="21060" y="540"/>
                <wp:lineTo x="0" y="540"/>
              </wp:wrapPolygon>
            </wp:wrapTight>
            <wp:docPr id="3" name="Obrázek 3" descr="logo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ko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333" r="-7692" b="-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F2A63" w14:textId="77777777" w:rsidR="002D2247" w:rsidRDefault="002D2247" w:rsidP="002D2247">
      <w:pPr>
        <w:pStyle w:val="Nadpis1"/>
        <w:jc w:val="left"/>
        <w:rPr>
          <w:szCs w:val="24"/>
        </w:rPr>
      </w:pPr>
    </w:p>
    <w:p w14:paraId="5273EBAD" w14:textId="125E7A1B" w:rsidR="00A805A3" w:rsidRPr="00F26F59" w:rsidRDefault="00A805A3" w:rsidP="002D2247">
      <w:pPr>
        <w:pStyle w:val="Nadpis1"/>
        <w:jc w:val="left"/>
        <w:rPr>
          <w:szCs w:val="24"/>
        </w:rPr>
      </w:pPr>
      <w:r w:rsidRPr="00F26F59">
        <w:rPr>
          <w:szCs w:val="24"/>
        </w:rPr>
        <w:t>Veřejnosprávní akademie</w:t>
      </w:r>
      <w:r>
        <w:rPr>
          <w:szCs w:val="24"/>
        </w:rPr>
        <w:t xml:space="preserve"> a střední škola</w:t>
      </w:r>
      <w:r w:rsidRPr="00F26F59">
        <w:rPr>
          <w:szCs w:val="24"/>
        </w:rPr>
        <w:t>, s.r.o.</w:t>
      </w:r>
    </w:p>
    <w:p w14:paraId="44251A5F" w14:textId="112BD0F2" w:rsidR="00A805A3" w:rsidRPr="00F26F59" w:rsidRDefault="00A805A3" w:rsidP="002D2247">
      <w:pPr>
        <w:rPr>
          <w:b/>
          <w:sz w:val="24"/>
          <w:szCs w:val="24"/>
        </w:rPr>
      </w:pPr>
      <w:r w:rsidRPr="00F26F59">
        <w:rPr>
          <w:b/>
          <w:sz w:val="24"/>
          <w:szCs w:val="24"/>
        </w:rPr>
        <w:t>nám. Svobody 494, 696 62 Strážnice</w:t>
      </w:r>
    </w:p>
    <w:p w14:paraId="5E719623" w14:textId="77777777" w:rsidR="00A805A3" w:rsidRPr="00F26F59" w:rsidRDefault="00A805A3" w:rsidP="00A805A3">
      <w:pPr>
        <w:jc w:val="both"/>
        <w:rPr>
          <w:sz w:val="24"/>
          <w:szCs w:val="24"/>
        </w:rPr>
      </w:pPr>
    </w:p>
    <w:p w14:paraId="59F2DAAA" w14:textId="52C80015" w:rsidR="00A805A3" w:rsidRPr="00F26F59" w:rsidRDefault="00A805A3" w:rsidP="00A805A3">
      <w:pPr>
        <w:jc w:val="both"/>
        <w:rPr>
          <w:sz w:val="24"/>
          <w:szCs w:val="24"/>
        </w:rPr>
      </w:pPr>
    </w:p>
    <w:p w14:paraId="54BBA212" w14:textId="2E753496" w:rsidR="00A805A3" w:rsidRPr="00F26F59" w:rsidRDefault="00A805A3" w:rsidP="00A8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Vyhlášení </w:t>
      </w:r>
      <w:r w:rsidR="00705F14">
        <w:rPr>
          <w:b/>
          <w:sz w:val="24"/>
          <w:szCs w:val="24"/>
        </w:rPr>
        <w:t>3</w:t>
      </w:r>
      <w:r w:rsidRPr="00F26F59">
        <w:rPr>
          <w:b/>
          <w:sz w:val="24"/>
          <w:szCs w:val="24"/>
        </w:rPr>
        <w:t>. kola přijímacího</w:t>
      </w:r>
      <w:r>
        <w:rPr>
          <w:b/>
          <w:sz w:val="24"/>
          <w:szCs w:val="24"/>
        </w:rPr>
        <w:t xml:space="preserve"> řízení pro školní rok </w:t>
      </w:r>
      <w:r w:rsidR="00177A8F">
        <w:rPr>
          <w:b/>
          <w:sz w:val="24"/>
          <w:szCs w:val="24"/>
        </w:rPr>
        <w:t>202</w:t>
      </w:r>
      <w:r w:rsidR="00B67B9E">
        <w:rPr>
          <w:b/>
          <w:sz w:val="24"/>
          <w:szCs w:val="24"/>
        </w:rPr>
        <w:t>2</w:t>
      </w:r>
      <w:r w:rsidR="00177A8F">
        <w:rPr>
          <w:b/>
          <w:sz w:val="24"/>
          <w:szCs w:val="24"/>
        </w:rPr>
        <w:t>/202</w:t>
      </w:r>
      <w:r w:rsidR="00B67B9E">
        <w:rPr>
          <w:b/>
          <w:sz w:val="24"/>
          <w:szCs w:val="24"/>
        </w:rPr>
        <w:t>3</w:t>
      </w:r>
    </w:p>
    <w:p w14:paraId="3D455F1C" w14:textId="3B238D7C" w:rsidR="00A805A3" w:rsidRPr="00F26F59" w:rsidRDefault="00A805A3" w:rsidP="00A805A3">
      <w:pPr>
        <w:tabs>
          <w:tab w:val="left" w:pos="2748"/>
        </w:tabs>
        <w:jc w:val="both"/>
        <w:rPr>
          <w:b/>
          <w:sz w:val="24"/>
          <w:szCs w:val="24"/>
        </w:rPr>
      </w:pPr>
    </w:p>
    <w:p w14:paraId="295E9575" w14:textId="70C7A8BA" w:rsidR="00A805A3" w:rsidRDefault="00A805A3" w:rsidP="00A805A3">
      <w:pPr>
        <w:pStyle w:val="Normlnweb"/>
        <w:spacing w:line="276" w:lineRule="auto"/>
        <w:jc w:val="both"/>
      </w:pPr>
      <w:r w:rsidRPr="00F26F59">
        <w:t xml:space="preserve">Ředitelka střední školy, jejíž činnost vykonává </w:t>
      </w:r>
      <w:r w:rsidRPr="0074682C">
        <w:t>Veřejnosprávní akademie</w:t>
      </w:r>
      <w:r>
        <w:t xml:space="preserve"> a střední škola</w:t>
      </w:r>
      <w:r w:rsidRPr="0074682C">
        <w:t>, s.r.o</w:t>
      </w:r>
      <w:r>
        <w:t>.</w:t>
      </w:r>
      <w:r w:rsidRPr="00F26F59">
        <w:t>, vyhlašuje podle ustanovení § 60 odst. 1, zákona č. 561/2004 Sb., o předškolním, základním, středním, vyšším odborném a jiném vzdělávání (školský zákon), v platném znění, a v souladu s vyhláškou 353/2016 Sb., o přijímacím řízení ke střednímu vzdělání v platném znění,</w:t>
      </w:r>
    </w:p>
    <w:p w14:paraId="2C986CA4" w14:textId="571F70E3" w:rsidR="00F81B13" w:rsidRPr="003E0A1F" w:rsidRDefault="00705F14" w:rsidP="00F81B13">
      <w:pPr>
        <w:pStyle w:val="Normlnweb"/>
        <w:jc w:val="center"/>
        <w:rPr>
          <w:color w:val="0070C0"/>
          <w:sz w:val="28"/>
          <w:szCs w:val="28"/>
        </w:rPr>
      </w:pPr>
      <w:r>
        <w:rPr>
          <w:rStyle w:val="Siln"/>
          <w:color w:val="0070C0"/>
          <w:sz w:val="28"/>
          <w:szCs w:val="28"/>
        </w:rPr>
        <w:t>3</w:t>
      </w:r>
      <w:r w:rsidR="00F81B13" w:rsidRPr="003E0A1F">
        <w:rPr>
          <w:rStyle w:val="Siln"/>
          <w:color w:val="0070C0"/>
          <w:sz w:val="28"/>
          <w:szCs w:val="28"/>
        </w:rPr>
        <w:t>. kolo přijímacího řízení</w:t>
      </w:r>
      <w:r w:rsidR="003E0A1F" w:rsidRPr="003E0A1F">
        <w:rPr>
          <w:rStyle w:val="Siln"/>
          <w:color w:val="0070C0"/>
          <w:sz w:val="28"/>
          <w:szCs w:val="28"/>
        </w:rPr>
        <w:t xml:space="preserve"> </w:t>
      </w:r>
      <w:r w:rsidR="009A23FC">
        <w:rPr>
          <w:rStyle w:val="Siln"/>
          <w:color w:val="0070C0"/>
          <w:sz w:val="28"/>
          <w:szCs w:val="28"/>
        </w:rPr>
        <w:t>do oborů vzdělávání</w:t>
      </w:r>
    </w:p>
    <w:p w14:paraId="23DC5019" w14:textId="77777777" w:rsidR="00F81B13" w:rsidRDefault="00F81B13" w:rsidP="00A805A3">
      <w:pPr>
        <w:jc w:val="both"/>
        <w:rPr>
          <w:b/>
          <w:sz w:val="24"/>
          <w:szCs w:val="24"/>
          <w:u w:val="single"/>
        </w:rPr>
      </w:pPr>
    </w:p>
    <w:p w14:paraId="55F99F08" w14:textId="3E9A4CCB" w:rsidR="00A805A3" w:rsidRPr="00F26F59" w:rsidRDefault="00A805A3" w:rsidP="00A805A3">
      <w:pPr>
        <w:jc w:val="both"/>
        <w:rPr>
          <w:b/>
          <w:sz w:val="24"/>
          <w:szCs w:val="24"/>
          <w:u w:val="single"/>
        </w:rPr>
      </w:pPr>
      <w:r w:rsidRPr="00F26F59">
        <w:rPr>
          <w:b/>
          <w:sz w:val="24"/>
          <w:szCs w:val="24"/>
          <w:u w:val="single"/>
        </w:rPr>
        <w:t xml:space="preserve">Obor vzdělávání </w:t>
      </w:r>
      <w:r w:rsidR="009A23FC">
        <w:rPr>
          <w:b/>
          <w:sz w:val="24"/>
          <w:szCs w:val="24"/>
          <w:u w:val="single"/>
        </w:rPr>
        <w:t xml:space="preserve">s výučním listem </w:t>
      </w:r>
      <w:r w:rsidRPr="00F26F59">
        <w:rPr>
          <w:b/>
          <w:sz w:val="24"/>
          <w:szCs w:val="24"/>
          <w:u w:val="single"/>
        </w:rPr>
        <w:t xml:space="preserve">ukončené </w:t>
      </w:r>
      <w:r w:rsidR="009A23FC">
        <w:rPr>
          <w:b/>
          <w:sz w:val="24"/>
          <w:szCs w:val="24"/>
          <w:u w:val="single"/>
        </w:rPr>
        <w:t>závěrečnou</w:t>
      </w:r>
      <w:r w:rsidRPr="00F26F59">
        <w:rPr>
          <w:b/>
          <w:sz w:val="24"/>
          <w:szCs w:val="24"/>
          <w:u w:val="single"/>
        </w:rPr>
        <w:t xml:space="preserve"> zkouškou</w:t>
      </w:r>
    </w:p>
    <w:p w14:paraId="6456C87A" w14:textId="77777777" w:rsidR="00A805A3" w:rsidRPr="00F26F59" w:rsidRDefault="00A805A3" w:rsidP="00A805A3">
      <w:pPr>
        <w:jc w:val="both"/>
        <w:rPr>
          <w:b/>
          <w:sz w:val="24"/>
          <w:szCs w:val="24"/>
          <w:u w:val="single"/>
        </w:rPr>
      </w:pPr>
    </w:p>
    <w:p w14:paraId="0A955AB0" w14:textId="3207161A" w:rsidR="004A2546" w:rsidRPr="009A23FC" w:rsidRDefault="00A805A3" w:rsidP="004A2546">
      <w:pPr>
        <w:pStyle w:val="Bezmezer"/>
        <w:numPr>
          <w:ilvl w:val="0"/>
          <w:numId w:val="1"/>
        </w:num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23FC">
        <w:rPr>
          <w:rFonts w:ascii="Times New Roman" w:hAnsi="Times New Roman" w:cs="Times New Roman"/>
          <w:sz w:val="28"/>
          <w:szCs w:val="28"/>
        </w:rPr>
        <w:t>6</w:t>
      </w:r>
      <w:r w:rsidR="009A23FC">
        <w:rPr>
          <w:rFonts w:ascii="Times New Roman" w:hAnsi="Times New Roman" w:cs="Times New Roman"/>
          <w:sz w:val="28"/>
          <w:szCs w:val="28"/>
        </w:rPr>
        <w:t>9</w:t>
      </w:r>
      <w:r w:rsidRPr="009A23FC">
        <w:rPr>
          <w:rFonts w:ascii="Times New Roman" w:hAnsi="Times New Roman" w:cs="Times New Roman"/>
          <w:sz w:val="28"/>
          <w:szCs w:val="28"/>
        </w:rPr>
        <w:t>-</w:t>
      </w:r>
      <w:r w:rsidR="009A23FC">
        <w:rPr>
          <w:rFonts w:ascii="Times New Roman" w:hAnsi="Times New Roman" w:cs="Times New Roman"/>
          <w:sz w:val="28"/>
          <w:szCs w:val="28"/>
        </w:rPr>
        <w:t>51</w:t>
      </w:r>
      <w:r w:rsidRPr="009A23FC">
        <w:rPr>
          <w:rFonts w:ascii="Times New Roman" w:hAnsi="Times New Roman" w:cs="Times New Roman"/>
          <w:sz w:val="28"/>
          <w:szCs w:val="28"/>
        </w:rPr>
        <w:t>-</w:t>
      </w:r>
      <w:r w:rsidR="009A23FC">
        <w:rPr>
          <w:rFonts w:ascii="Times New Roman" w:hAnsi="Times New Roman" w:cs="Times New Roman"/>
          <w:sz w:val="28"/>
          <w:szCs w:val="28"/>
        </w:rPr>
        <w:t>H</w:t>
      </w:r>
      <w:r w:rsidRPr="009A23FC">
        <w:rPr>
          <w:rFonts w:ascii="Times New Roman" w:hAnsi="Times New Roman" w:cs="Times New Roman"/>
          <w:sz w:val="28"/>
          <w:szCs w:val="28"/>
        </w:rPr>
        <w:t xml:space="preserve">/01     </w:t>
      </w:r>
      <w:r w:rsidR="009A23FC" w:rsidRPr="00C353E5">
        <w:rPr>
          <w:rFonts w:ascii="Times New Roman" w:hAnsi="Times New Roman" w:cs="Times New Roman"/>
          <w:b/>
          <w:bCs/>
          <w:sz w:val="28"/>
          <w:szCs w:val="28"/>
        </w:rPr>
        <w:t>Kadeřník</w:t>
      </w:r>
      <w:r w:rsidRPr="00C353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53E5">
        <w:rPr>
          <w:rFonts w:ascii="Times New Roman" w:hAnsi="Times New Roman" w:cs="Times New Roman"/>
          <w:sz w:val="28"/>
          <w:szCs w:val="28"/>
        </w:rPr>
        <w:t xml:space="preserve">   </w:t>
      </w:r>
      <w:r w:rsidR="005C0A0B" w:rsidRPr="00C353E5">
        <w:rPr>
          <w:rFonts w:ascii="Times New Roman" w:hAnsi="Times New Roman" w:cs="Times New Roman"/>
          <w:sz w:val="28"/>
          <w:szCs w:val="28"/>
        </w:rPr>
        <w:t xml:space="preserve"> </w:t>
      </w:r>
      <w:r w:rsidR="003B787D" w:rsidRPr="00C353E5">
        <w:rPr>
          <w:rFonts w:ascii="Times New Roman" w:hAnsi="Times New Roman" w:cs="Times New Roman"/>
          <w:sz w:val="28"/>
          <w:szCs w:val="28"/>
        </w:rPr>
        <w:t xml:space="preserve"> </w:t>
      </w:r>
      <w:r w:rsidR="009A23FC" w:rsidRPr="00C353E5">
        <w:rPr>
          <w:rFonts w:ascii="Times New Roman" w:hAnsi="Times New Roman" w:cs="Times New Roman"/>
          <w:sz w:val="28"/>
          <w:szCs w:val="28"/>
        </w:rPr>
        <w:t>(</w:t>
      </w:r>
      <w:r w:rsidR="00C353E5" w:rsidRPr="00C353E5">
        <w:rPr>
          <w:rFonts w:ascii="Times New Roman" w:hAnsi="Times New Roman" w:cs="Times New Roman"/>
          <w:sz w:val="28"/>
          <w:szCs w:val="28"/>
        </w:rPr>
        <w:t>9</w:t>
      </w:r>
      <w:r w:rsidR="009A23FC" w:rsidRPr="00C353E5">
        <w:rPr>
          <w:rFonts w:ascii="Times New Roman" w:hAnsi="Times New Roman" w:cs="Times New Roman"/>
          <w:sz w:val="28"/>
          <w:szCs w:val="28"/>
        </w:rPr>
        <w:t xml:space="preserve"> míst)</w:t>
      </w:r>
      <w:r w:rsidR="003B787D" w:rsidRPr="009A23FC">
        <w:rPr>
          <w:rFonts w:ascii="Times New Roman" w:hAnsi="Times New Roman" w:cs="Times New Roman"/>
          <w:sz w:val="28"/>
          <w:szCs w:val="28"/>
        </w:rPr>
        <w:t xml:space="preserve">    </w:t>
      </w:r>
      <w:r w:rsidR="00E3385B" w:rsidRPr="009A23F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A23FC" w:rsidRPr="009A23FC">
        <w:rPr>
          <w:rFonts w:ascii="Times New Roman" w:hAnsi="Times New Roman" w:cs="Times New Roman"/>
          <w:b/>
          <w:bCs/>
          <w:sz w:val="28"/>
          <w:szCs w:val="28"/>
        </w:rPr>
        <w:t>(školné 15 000,-Kč/rok)</w:t>
      </w:r>
      <w:r w:rsidR="003B787D" w:rsidRPr="009A23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D32E7" w14:textId="77777777" w:rsidR="00A805A3" w:rsidRPr="00F26F59" w:rsidRDefault="00A805A3" w:rsidP="00A805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076B2EB" w14:textId="77777777" w:rsidR="00A805A3" w:rsidRDefault="00A805A3" w:rsidP="00A805A3">
      <w:pPr>
        <w:jc w:val="both"/>
        <w:rPr>
          <w:b/>
          <w:sz w:val="24"/>
          <w:szCs w:val="24"/>
          <w:u w:val="single"/>
        </w:rPr>
      </w:pPr>
    </w:p>
    <w:p w14:paraId="751BDFCA" w14:textId="06956BAD" w:rsidR="00A805A3" w:rsidRPr="00F26F59" w:rsidRDefault="009A23FC" w:rsidP="00A805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výše uvedený obor se přijímací zkoušky nekonají, uchazeči budou přijímáni dle prospěchu na ZŠ.</w:t>
      </w:r>
    </w:p>
    <w:p w14:paraId="49655074" w14:textId="77777777" w:rsidR="00A805A3" w:rsidRDefault="00A805A3" w:rsidP="00A805A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8AF03F" w14:textId="1DE1461A" w:rsidR="00A805A3" w:rsidRPr="007E7B17" w:rsidRDefault="00A805A3" w:rsidP="00A805A3">
      <w:pPr>
        <w:tabs>
          <w:tab w:val="left" w:pos="2748"/>
        </w:tabs>
        <w:jc w:val="both"/>
        <w:rPr>
          <w:b/>
          <w:bCs/>
          <w:sz w:val="24"/>
          <w:szCs w:val="24"/>
          <w:u w:val="single"/>
        </w:rPr>
      </w:pPr>
      <w:r w:rsidRPr="007E7B17">
        <w:rPr>
          <w:b/>
          <w:bCs/>
          <w:sz w:val="24"/>
          <w:szCs w:val="24"/>
          <w:u w:val="single"/>
        </w:rPr>
        <w:t>U obor</w:t>
      </w:r>
      <w:r w:rsidR="003B787D" w:rsidRPr="007E7B17">
        <w:rPr>
          <w:b/>
          <w:bCs/>
          <w:sz w:val="24"/>
          <w:szCs w:val="24"/>
          <w:u w:val="single"/>
        </w:rPr>
        <w:t>u</w:t>
      </w:r>
      <w:r w:rsidRPr="007E7B17">
        <w:rPr>
          <w:b/>
          <w:bCs/>
          <w:sz w:val="24"/>
          <w:szCs w:val="24"/>
          <w:u w:val="single"/>
        </w:rPr>
        <w:t xml:space="preserve"> </w:t>
      </w:r>
      <w:r w:rsidR="009A23FC" w:rsidRPr="007E7B17">
        <w:rPr>
          <w:b/>
          <w:bCs/>
          <w:sz w:val="24"/>
          <w:szCs w:val="24"/>
          <w:u w:val="single"/>
        </w:rPr>
        <w:t>Kadeřník</w:t>
      </w:r>
      <w:r w:rsidR="003B787D" w:rsidRPr="007E7B17">
        <w:rPr>
          <w:b/>
          <w:bCs/>
          <w:sz w:val="24"/>
          <w:szCs w:val="24"/>
          <w:u w:val="single"/>
        </w:rPr>
        <w:t xml:space="preserve"> </w:t>
      </w:r>
      <w:r w:rsidRPr="007E7B17">
        <w:rPr>
          <w:b/>
          <w:bCs/>
          <w:sz w:val="24"/>
          <w:szCs w:val="24"/>
          <w:u w:val="single"/>
        </w:rPr>
        <w:t>je nutné doložit lékařské potvrzení</w:t>
      </w:r>
      <w:r w:rsidR="00D36F44" w:rsidRPr="007E7B17">
        <w:rPr>
          <w:b/>
          <w:bCs/>
          <w:sz w:val="24"/>
          <w:szCs w:val="24"/>
          <w:u w:val="single"/>
        </w:rPr>
        <w:t xml:space="preserve"> </w:t>
      </w:r>
      <w:r w:rsidRPr="007E7B17">
        <w:rPr>
          <w:b/>
          <w:bCs/>
          <w:sz w:val="24"/>
          <w:szCs w:val="24"/>
          <w:u w:val="single"/>
        </w:rPr>
        <w:t>o zdravotní způsobilosti.</w:t>
      </w:r>
    </w:p>
    <w:p w14:paraId="3267FBC6" w14:textId="77777777" w:rsidR="00D36F44" w:rsidRDefault="00D36F44" w:rsidP="00A805A3">
      <w:pPr>
        <w:tabs>
          <w:tab w:val="left" w:pos="2748"/>
        </w:tabs>
        <w:jc w:val="both"/>
        <w:rPr>
          <w:sz w:val="24"/>
          <w:szCs w:val="24"/>
        </w:rPr>
      </w:pPr>
    </w:p>
    <w:p w14:paraId="1228E730" w14:textId="77777777" w:rsidR="003B787D" w:rsidRDefault="003B787D" w:rsidP="00A805A3">
      <w:pPr>
        <w:tabs>
          <w:tab w:val="left" w:pos="2748"/>
        </w:tabs>
        <w:jc w:val="both"/>
        <w:rPr>
          <w:sz w:val="24"/>
          <w:szCs w:val="24"/>
        </w:rPr>
      </w:pPr>
    </w:p>
    <w:p w14:paraId="222BCCBA" w14:textId="74BE36C3" w:rsidR="00E3385B" w:rsidRPr="00ED6435" w:rsidRDefault="00A805A3" w:rsidP="00ED6435">
      <w:pPr>
        <w:pStyle w:val="Bezmezer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 w:rsidRPr="00DB49BD">
        <w:rPr>
          <w:rFonts w:ascii="Times New Roman" w:hAnsi="Times New Roman" w:cs="Times New Roman"/>
          <w:sz w:val="24"/>
          <w:szCs w:val="24"/>
        </w:rPr>
        <w:t>Termín pro podání přihlášek na výše uveden</w:t>
      </w:r>
      <w:r w:rsidR="007E7B17">
        <w:rPr>
          <w:rFonts w:ascii="Times New Roman" w:hAnsi="Times New Roman" w:cs="Times New Roman"/>
          <w:sz w:val="24"/>
          <w:szCs w:val="24"/>
        </w:rPr>
        <w:t>ý</w:t>
      </w:r>
      <w:r w:rsidRPr="00DB49BD">
        <w:rPr>
          <w:rFonts w:ascii="Times New Roman" w:hAnsi="Times New Roman" w:cs="Times New Roman"/>
          <w:sz w:val="24"/>
          <w:szCs w:val="24"/>
        </w:rPr>
        <w:t xml:space="preserve"> obor vzdělávání </w:t>
      </w:r>
      <w:r w:rsidRPr="00C353E5">
        <w:rPr>
          <w:rFonts w:ascii="Times New Roman" w:hAnsi="Times New Roman" w:cs="Times New Roman"/>
          <w:sz w:val="24"/>
          <w:szCs w:val="24"/>
        </w:rPr>
        <w:t xml:space="preserve">je </w:t>
      </w:r>
      <w:r w:rsidR="00AC0D21" w:rsidRPr="00C353E5">
        <w:rPr>
          <w:rFonts w:ascii="Times New Roman" w:hAnsi="Times New Roman" w:cs="Times New Roman"/>
          <w:sz w:val="24"/>
          <w:szCs w:val="24"/>
        </w:rPr>
        <w:t>do</w:t>
      </w:r>
      <w:r w:rsidR="00ED6435" w:rsidRPr="00C353E5">
        <w:rPr>
          <w:rFonts w:ascii="Times New Roman" w:hAnsi="Times New Roman" w:cs="Times New Roman"/>
          <w:sz w:val="24"/>
          <w:szCs w:val="24"/>
        </w:rPr>
        <w:t xml:space="preserve"> </w:t>
      </w:r>
      <w:r w:rsidR="007E7B17" w:rsidRPr="00C353E5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1</w:t>
      </w:r>
      <w:r w:rsidR="00C353E5" w:rsidRPr="00C353E5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0</w:t>
      </w:r>
      <w:r w:rsidR="007E7B17" w:rsidRPr="00C353E5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.0</w:t>
      </w:r>
      <w:r w:rsidR="00C353E5" w:rsidRPr="00C353E5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6</w:t>
      </w:r>
      <w:r w:rsidR="007E7B17" w:rsidRPr="00C353E5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.2022</w:t>
      </w:r>
    </w:p>
    <w:p w14:paraId="7D26BF6C" w14:textId="6F5A0F51" w:rsidR="00E3385B" w:rsidRDefault="00E3385B" w:rsidP="00A805A3">
      <w:pPr>
        <w:jc w:val="both"/>
        <w:rPr>
          <w:sz w:val="24"/>
          <w:szCs w:val="24"/>
        </w:rPr>
      </w:pPr>
    </w:p>
    <w:p w14:paraId="6D0A7BBA" w14:textId="3C43B3E0" w:rsidR="00D42418" w:rsidRDefault="007E7B17" w:rsidP="00A805A3">
      <w:pPr>
        <w:jc w:val="both"/>
        <w:rPr>
          <w:sz w:val="24"/>
          <w:szCs w:val="24"/>
        </w:rPr>
      </w:pPr>
      <w:r>
        <w:rPr>
          <w:sz w:val="24"/>
          <w:szCs w:val="24"/>
        </w:rPr>
        <w:t>Nejpozději do tohoto termínu musí být přihláška doručena osobně na sekretariát školy nebo podána na poště.</w:t>
      </w:r>
    </w:p>
    <w:p w14:paraId="0C586867" w14:textId="36A9EA98" w:rsidR="007E7B17" w:rsidRDefault="007E7B17" w:rsidP="00A805A3">
      <w:pPr>
        <w:jc w:val="both"/>
        <w:rPr>
          <w:sz w:val="24"/>
          <w:szCs w:val="24"/>
        </w:rPr>
      </w:pPr>
    </w:p>
    <w:p w14:paraId="2F99A562" w14:textId="4E5C0CCC" w:rsidR="007E7B17" w:rsidRPr="007E7B17" w:rsidRDefault="007E7B17" w:rsidP="00A805A3">
      <w:pPr>
        <w:jc w:val="both"/>
        <w:rPr>
          <w:b/>
          <w:bCs/>
          <w:sz w:val="24"/>
          <w:szCs w:val="24"/>
          <w:u w:val="single"/>
        </w:rPr>
      </w:pPr>
      <w:r w:rsidRPr="007E7B17">
        <w:rPr>
          <w:b/>
          <w:bCs/>
          <w:sz w:val="24"/>
          <w:szCs w:val="24"/>
          <w:u w:val="single"/>
        </w:rPr>
        <w:t>Kritéria pro přijímání uchazečů na obor vzdělávání Kadeřník</w:t>
      </w:r>
    </w:p>
    <w:p w14:paraId="5357427E" w14:textId="1743C552" w:rsidR="00FC584B" w:rsidRPr="00FC584B" w:rsidRDefault="00FC584B" w:rsidP="00FC584B">
      <w:pPr>
        <w:widowControl w:val="0"/>
        <w:autoSpaceDE w:val="0"/>
        <w:autoSpaceDN w:val="0"/>
        <w:spacing w:before="173"/>
        <w:jc w:val="both"/>
        <w:rPr>
          <w:sz w:val="24"/>
          <w:szCs w:val="24"/>
          <w:lang w:eastAsia="en-US"/>
        </w:rPr>
      </w:pPr>
      <w:r w:rsidRPr="00FC584B">
        <w:rPr>
          <w:sz w:val="24"/>
          <w:szCs w:val="24"/>
          <w:lang w:eastAsia="en-US"/>
        </w:rPr>
        <w:t>Do prvního ročníku budou přijati všichni uchazeči splňující podmínky přijetí.</w:t>
      </w:r>
      <w:r>
        <w:rPr>
          <w:sz w:val="24"/>
          <w:szCs w:val="24"/>
          <w:lang w:eastAsia="en-US"/>
        </w:rPr>
        <w:t xml:space="preserve"> </w:t>
      </w:r>
      <w:r w:rsidRPr="00FC584B">
        <w:rPr>
          <w:sz w:val="24"/>
          <w:szCs w:val="24"/>
          <w:lang w:eastAsia="en-US"/>
        </w:rPr>
        <w:t>Po ukončení příjmu přihlášek</w:t>
      </w:r>
      <w:r w:rsidR="004048DC">
        <w:rPr>
          <w:sz w:val="24"/>
          <w:szCs w:val="24"/>
          <w:lang w:eastAsia="en-US"/>
        </w:rPr>
        <w:t>,</w:t>
      </w:r>
      <w:r w:rsidRPr="00FC584B">
        <w:rPr>
          <w:sz w:val="24"/>
          <w:szCs w:val="24"/>
          <w:lang w:eastAsia="en-US"/>
        </w:rPr>
        <w:t xml:space="preserve"> </w:t>
      </w:r>
      <w:r w:rsidR="004048DC" w:rsidRPr="004048DC">
        <w:rPr>
          <w:b/>
          <w:bCs/>
          <w:sz w:val="24"/>
          <w:szCs w:val="24"/>
          <w:lang w:eastAsia="en-US"/>
        </w:rPr>
        <w:t>prosíme zákonné zástupce nezletilých uchazečů, aby kontaktovali studijní oddělení pro sdělení registrační značky, pod kterou budou vedeni ve výsledkových listinách. Informace o přidělení registrační značky bude zasláno i poštou, popřípadě bude také vydáno, když uchazeč nebo zákonný zástupce nezletilého uchazeče přihlášku doručí osobně, a to přímo na studijní oddělení střední školy.</w:t>
      </w:r>
    </w:p>
    <w:p w14:paraId="3313BD81" w14:textId="1759D60F" w:rsidR="006679A0" w:rsidRPr="006679A0" w:rsidRDefault="00FC584B" w:rsidP="006679A0">
      <w:pPr>
        <w:widowControl w:val="0"/>
        <w:autoSpaceDE w:val="0"/>
        <w:autoSpaceDN w:val="0"/>
        <w:spacing w:before="173"/>
        <w:jc w:val="both"/>
        <w:rPr>
          <w:b/>
          <w:bCs/>
          <w:sz w:val="24"/>
          <w:szCs w:val="24"/>
          <w:lang w:eastAsia="en-US"/>
        </w:rPr>
      </w:pPr>
      <w:r w:rsidRPr="00FC584B">
        <w:rPr>
          <w:sz w:val="24"/>
          <w:szCs w:val="24"/>
          <w:lang w:eastAsia="en-US"/>
        </w:rPr>
        <w:t xml:space="preserve">Dle </w:t>
      </w:r>
      <w:r w:rsidR="00126053">
        <w:rPr>
          <w:sz w:val="24"/>
          <w:szCs w:val="24"/>
          <w:lang w:eastAsia="en-US"/>
        </w:rPr>
        <w:t>kritérií</w:t>
      </w:r>
      <w:r w:rsidRPr="00FC584B">
        <w:rPr>
          <w:sz w:val="24"/>
          <w:szCs w:val="24"/>
          <w:lang w:eastAsia="en-US"/>
        </w:rPr>
        <w:t xml:space="preserve"> přijímacího řízení budou sestaveny seznamy přijatých a nepřijatých studentů. Rozhodnutí o nepřijetí budou vydávána ve stanoveném termínu v budově školy nebo téhož dne odeslána poštou. Rozhodnutí o přijetí nebudou jednotlivě vydávána</w:t>
      </w:r>
      <w:r w:rsidR="00315F54">
        <w:rPr>
          <w:sz w:val="24"/>
          <w:szCs w:val="24"/>
          <w:lang w:eastAsia="en-US"/>
        </w:rPr>
        <w:t xml:space="preserve">. </w:t>
      </w:r>
      <w:r w:rsidRPr="00FC584B">
        <w:rPr>
          <w:b/>
          <w:bCs/>
          <w:sz w:val="24"/>
          <w:szCs w:val="24"/>
          <w:lang w:eastAsia="en-US"/>
        </w:rPr>
        <w:t>Přesný termín vyhlášení výsledků a vydání rozhodnutí o přijetí či nepřijetí bude stanoven dle platné legislativy.</w:t>
      </w:r>
    </w:p>
    <w:p w14:paraId="66B8AD46" w14:textId="1AE442DB" w:rsidR="00A805A3" w:rsidRPr="00946561" w:rsidRDefault="00126053" w:rsidP="0012605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Ředitelka školy </w:t>
      </w:r>
      <w:r w:rsidRPr="00C353E5">
        <w:rPr>
          <w:sz w:val="24"/>
          <w:szCs w:val="24"/>
        </w:rPr>
        <w:t xml:space="preserve">zveřejní </w:t>
      </w:r>
      <w:r w:rsidR="00A805A3" w:rsidRPr="00C353E5">
        <w:rPr>
          <w:sz w:val="24"/>
          <w:szCs w:val="24"/>
        </w:rPr>
        <w:t xml:space="preserve">dne </w:t>
      </w:r>
      <w:r w:rsidRPr="00C353E5">
        <w:rPr>
          <w:b/>
          <w:bCs/>
          <w:color w:val="0070C0"/>
          <w:sz w:val="24"/>
          <w:szCs w:val="24"/>
          <w:u w:val="single"/>
        </w:rPr>
        <w:t>13</w:t>
      </w:r>
      <w:r w:rsidR="003B787D" w:rsidRPr="00C353E5">
        <w:rPr>
          <w:b/>
          <w:bCs/>
          <w:color w:val="0070C0"/>
          <w:sz w:val="24"/>
          <w:szCs w:val="24"/>
          <w:u w:val="single"/>
        </w:rPr>
        <w:t>.</w:t>
      </w:r>
      <w:r w:rsidR="00ED6435" w:rsidRPr="00C353E5">
        <w:rPr>
          <w:b/>
          <w:bCs/>
          <w:color w:val="0070C0"/>
          <w:sz w:val="24"/>
          <w:szCs w:val="24"/>
          <w:u w:val="single"/>
        </w:rPr>
        <w:t>0</w:t>
      </w:r>
      <w:r w:rsidR="00C353E5" w:rsidRPr="00C353E5">
        <w:rPr>
          <w:b/>
          <w:bCs/>
          <w:color w:val="0070C0"/>
          <w:sz w:val="24"/>
          <w:szCs w:val="24"/>
          <w:u w:val="single"/>
        </w:rPr>
        <w:t>6</w:t>
      </w:r>
      <w:r w:rsidR="003B787D" w:rsidRPr="00C353E5">
        <w:rPr>
          <w:b/>
          <w:bCs/>
          <w:color w:val="0070C0"/>
          <w:sz w:val="24"/>
          <w:szCs w:val="24"/>
          <w:u w:val="single"/>
        </w:rPr>
        <w:t>.202</w:t>
      </w:r>
      <w:r w:rsidRPr="00C353E5">
        <w:rPr>
          <w:b/>
          <w:bCs/>
          <w:color w:val="0070C0"/>
          <w:sz w:val="24"/>
          <w:szCs w:val="24"/>
          <w:u w:val="single"/>
        </w:rPr>
        <w:t>2</w:t>
      </w:r>
      <w:r>
        <w:rPr>
          <w:b/>
          <w:bCs/>
          <w:color w:val="0070C0"/>
          <w:sz w:val="24"/>
          <w:szCs w:val="24"/>
          <w:u w:val="single"/>
        </w:rPr>
        <w:t xml:space="preserve"> pod registračním číslem seznam přijatých uchazečů</w:t>
      </w:r>
      <w:r>
        <w:rPr>
          <w:sz w:val="24"/>
          <w:szCs w:val="24"/>
        </w:rPr>
        <w:t xml:space="preserve"> do jednotlivých oborů vzdělávání (dálkovým přístupem – na webových stránkách školy </w:t>
      </w:r>
      <w:hyperlink r:id="rId7" w:history="1">
        <w:r w:rsidR="00946561" w:rsidRPr="003B5B42">
          <w:rPr>
            <w:rStyle w:val="Hypertextovodkaz"/>
            <w:sz w:val="24"/>
            <w:szCs w:val="24"/>
          </w:rPr>
          <w:t>www.hs-straznice.cz</w:t>
        </w:r>
      </w:hyperlink>
      <w:r w:rsidR="00946561">
        <w:rPr>
          <w:sz w:val="24"/>
          <w:szCs w:val="24"/>
        </w:rPr>
        <w:t xml:space="preserve"> a na veřejně přístupném místě – ve vestibulu školy).</w:t>
      </w:r>
    </w:p>
    <w:p w14:paraId="7F36CA91" w14:textId="663531DB" w:rsidR="00A805A3" w:rsidRDefault="00A805A3" w:rsidP="00D42418">
      <w:pPr>
        <w:rPr>
          <w:sz w:val="24"/>
          <w:szCs w:val="24"/>
        </w:rPr>
      </w:pPr>
    </w:p>
    <w:p w14:paraId="214B184C" w14:textId="6C75A8E8" w:rsidR="006679A0" w:rsidRDefault="006679A0" w:rsidP="00D42418">
      <w:pPr>
        <w:rPr>
          <w:sz w:val="24"/>
          <w:szCs w:val="24"/>
        </w:rPr>
      </w:pPr>
    </w:p>
    <w:p w14:paraId="78DDB39B" w14:textId="77777777" w:rsidR="006679A0" w:rsidRDefault="006679A0" w:rsidP="00D42418">
      <w:pPr>
        <w:rPr>
          <w:sz w:val="24"/>
          <w:szCs w:val="24"/>
        </w:rPr>
      </w:pPr>
    </w:p>
    <w:p w14:paraId="3E9346EA" w14:textId="309E179D" w:rsidR="006679A0" w:rsidRDefault="006679A0" w:rsidP="00D42418">
      <w:pPr>
        <w:rPr>
          <w:sz w:val="24"/>
          <w:szCs w:val="24"/>
        </w:rPr>
      </w:pPr>
    </w:p>
    <w:p w14:paraId="55B88D7F" w14:textId="77777777" w:rsidR="004A2546" w:rsidRDefault="004A2546" w:rsidP="00A805A3">
      <w:pPr>
        <w:jc w:val="both"/>
        <w:rPr>
          <w:sz w:val="24"/>
          <w:szCs w:val="24"/>
        </w:rPr>
      </w:pPr>
    </w:p>
    <w:p w14:paraId="20FD58F7" w14:textId="696FEEFE" w:rsidR="002D2247" w:rsidRDefault="003B787D" w:rsidP="002D2247">
      <w:pPr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Ve Strážnici dne </w:t>
      </w:r>
      <w:r w:rsidR="00705F14">
        <w:rPr>
          <w:color w:val="000000" w:themeColor="text1"/>
          <w:sz w:val="24"/>
          <w:szCs w:val="24"/>
        </w:rPr>
        <w:t>27</w:t>
      </w:r>
      <w:r w:rsidR="00E3385B">
        <w:rPr>
          <w:color w:val="000000" w:themeColor="text1"/>
          <w:sz w:val="24"/>
          <w:szCs w:val="24"/>
        </w:rPr>
        <w:t>.</w:t>
      </w:r>
      <w:r w:rsidR="00B61141">
        <w:rPr>
          <w:color w:val="000000" w:themeColor="text1"/>
          <w:sz w:val="24"/>
          <w:szCs w:val="24"/>
        </w:rPr>
        <w:t>0</w:t>
      </w:r>
      <w:r w:rsidR="00705F14">
        <w:rPr>
          <w:color w:val="000000" w:themeColor="text1"/>
          <w:sz w:val="24"/>
          <w:szCs w:val="24"/>
        </w:rPr>
        <w:t>5</w:t>
      </w:r>
      <w:r w:rsidR="00E3385B">
        <w:rPr>
          <w:color w:val="000000" w:themeColor="text1"/>
          <w:sz w:val="24"/>
          <w:szCs w:val="24"/>
        </w:rPr>
        <w:t>.202</w:t>
      </w:r>
      <w:r w:rsidR="002D2247">
        <w:rPr>
          <w:color w:val="000000" w:themeColor="text1"/>
          <w:sz w:val="24"/>
          <w:szCs w:val="24"/>
        </w:rPr>
        <w:t>2</w:t>
      </w:r>
      <w:r w:rsidR="00D42418">
        <w:rPr>
          <w:color w:val="000000" w:themeColor="text1"/>
          <w:sz w:val="24"/>
          <w:szCs w:val="24"/>
        </w:rPr>
        <w:t xml:space="preserve">                                                </w:t>
      </w:r>
      <w:r w:rsidR="00D061D7">
        <w:rPr>
          <w:color w:val="000000" w:themeColor="text1"/>
          <w:sz w:val="24"/>
          <w:szCs w:val="24"/>
        </w:rPr>
        <w:t>Mgr. Petra Hanáčková</w:t>
      </w:r>
      <w:r w:rsidR="00376B93">
        <w:rPr>
          <w:color w:val="000000" w:themeColor="text1"/>
          <w:sz w:val="24"/>
          <w:szCs w:val="24"/>
        </w:rPr>
        <w:t>, MBA</w:t>
      </w:r>
      <w:r w:rsidR="00D061D7">
        <w:rPr>
          <w:color w:val="000000" w:themeColor="text1"/>
          <w:sz w:val="24"/>
          <w:szCs w:val="24"/>
        </w:rPr>
        <w:t xml:space="preserve"> v.r.   </w:t>
      </w:r>
      <w:r w:rsidR="00FF127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="002D2247">
        <w:rPr>
          <w:color w:val="000000" w:themeColor="text1"/>
          <w:sz w:val="24"/>
          <w:szCs w:val="24"/>
        </w:rPr>
        <w:t xml:space="preserve">                  </w:t>
      </w:r>
    </w:p>
    <w:p w14:paraId="77BDDD97" w14:textId="1E7AAC2F" w:rsidR="0086226E" w:rsidRDefault="002D2247" w:rsidP="002D2247">
      <w:pPr>
        <w:ind w:left="360"/>
        <w:jc w:val="both"/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  <w:r w:rsidR="00D061D7">
        <w:rPr>
          <w:color w:val="000000" w:themeColor="text1"/>
          <w:sz w:val="24"/>
          <w:szCs w:val="24"/>
        </w:rPr>
        <w:t>ředitelka škol</w:t>
      </w:r>
      <w:r w:rsidR="00FF1273">
        <w:rPr>
          <w:color w:val="000000" w:themeColor="text1"/>
          <w:sz w:val="24"/>
          <w:szCs w:val="24"/>
        </w:rPr>
        <w:t>y</w:t>
      </w:r>
    </w:p>
    <w:sectPr w:rsidR="0086226E" w:rsidSect="002D224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F9B"/>
    <w:multiLevelType w:val="hybridMultilevel"/>
    <w:tmpl w:val="3C62D088"/>
    <w:lvl w:ilvl="0" w:tplc="47F263B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3980931"/>
    <w:multiLevelType w:val="hybridMultilevel"/>
    <w:tmpl w:val="FA8EC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41952"/>
    <w:multiLevelType w:val="hybridMultilevel"/>
    <w:tmpl w:val="8D98A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04102"/>
    <w:multiLevelType w:val="hybridMultilevel"/>
    <w:tmpl w:val="CF3A7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74BA3"/>
    <w:multiLevelType w:val="hybridMultilevel"/>
    <w:tmpl w:val="A9B29764"/>
    <w:lvl w:ilvl="0" w:tplc="664E42A2">
      <w:start w:val="1"/>
      <w:numFmt w:val="upperLetter"/>
      <w:lvlText w:val="%1)"/>
      <w:lvlJc w:val="left"/>
      <w:pPr>
        <w:ind w:left="4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08440091">
    <w:abstractNumId w:val="2"/>
  </w:num>
  <w:num w:numId="2" w16cid:durableId="1011568722">
    <w:abstractNumId w:val="1"/>
  </w:num>
  <w:num w:numId="3" w16cid:durableId="1977099649">
    <w:abstractNumId w:val="3"/>
  </w:num>
  <w:num w:numId="4" w16cid:durableId="1113137631">
    <w:abstractNumId w:val="0"/>
  </w:num>
  <w:num w:numId="5" w16cid:durableId="1838685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A3"/>
    <w:rsid w:val="001214DD"/>
    <w:rsid w:val="00126053"/>
    <w:rsid w:val="00177A8F"/>
    <w:rsid w:val="002D2247"/>
    <w:rsid w:val="00315F54"/>
    <w:rsid w:val="00376B93"/>
    <w:rsid w:val="003B787D"/>
    <w:rsid w:val="003E0A1F"/>
    <w:rsid w:val="004048DC"/>
    <w:rsid w:val="004A2546"/>
    <w:rsid w:val="005C0A0B"/>
    <w:rsid w:val="006679A0"/>
    <w:rsid w:val="00705F14"/>
    <w:rsid w:val="007E7B17"/>
    <w:rsid w:val="0086226E"/>
    <w:rsid w:val="00946561"/>
    <w:rsid w:val="009A23FC"/>
    <w:rsid w:val="009B4061"/>
    <w:rsid w:val="00A458EC"/>
    <w:rsid w:val="00A805A3"/>
    <w:rsid w:val="00AC0D21"/>
    <w:rsid w:val="00B61141"/>
    <w:rsid w:val="00B67B9E"/>
    <w:rsid w:val="00C353E5"/>
    <w:rsid w:val="00D061D7"/>
    <w:rsid w:val="00D36F44"/>
    <w:rsid w:val="00D42418"/>
    <w:rsid w:val="00E3385B"/>
    <w:rsid w:val="00ED6435"/>
    <w:rsid w:val="00F1583F"/>
    <w:rsid w:val="00F1615D"/>
    <w:rsid w:val="00F81B13"/>
    <w:rsid w:val="00FB0C8A"/>
    <w:rsid w:val="00FC584B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2699"/>
  <w15:chartTrackingRefBased/>
  <w15:docId w15:val="{F36B900A-42C7-461A-BC0E-5BD20134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05A3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05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05A3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805A3"/>
    <w:rPr>
      <w:b/>
      <w:bCs/>
    </w:rPr>
  </w:style>
  <w:style w:type="paragraph" w:styleId="Bezmezer">
    <w:name w:val="No Spacing"/>
    <w:uiPriority w:val="1"/>
    <w:qFormat/>
    <w:rsid w:val="00A805A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05A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8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83F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D643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061D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46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s-strazn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E14B-8308-4520-BF0E-AF062BB1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Jitka Králová</cp:lastModifiedBy>
  <cp:revision>12</cp:revision>
  <cp:lastPrinted>2022-05-26T09:49:00Z</cp:lastPrinted>
  <dcterms:created xsi:type="dcterms:W3CDTF">2021-05-28T08:00:00Z</dcterms:created>
  <dcterms:modified xsi:type="dcterms:W3CDTF">2022-05-26T09:50:00Z</dcterms:modified>
</cp:coreProperties>
</file>