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1F273" w14:textId="77777777" w:rsidR="00887FF4" w:rsidRPr="00625009" w:rsidRDefault="00887FF4" w:rsidP="00887FF4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2DFD01" wp14:editId="784FFCFB">
            <wp:simplePos x="0" y="0"/>
            <wp:positionH relativeFrom="margin">
              <wp:posOffset>349885</wp:posOffset>
            </wp:positionH>
            <wp:positionV relativeFrom="paragraph">
              <wp:posOffset>0</wp:posOffset>
            </wp:positionV>
            <wp:extent cx="819150" cy="711835"/>
            <wp:effectExtent l="0" t="0" r="0" b="0"/>
            <wp:wrapTight wrapText="bothSides">
              <wp:wrapPolygon edited="0">
                <wp:start x="9544" y="0"/>
                <wp:lineTo x="2009" y="3468"/>
                <wp:lineTo x="0" y="5781"/>
                <wp:lineTo x="0" y="20810"/>
                <wp:lineTo x="17581" y="20810"/>
                <wp:lineTo x="19088" y="18498"/>
                <wp:lineTo x="21098" y="17920"/>
                <wp:lineTo x="21098" y="5781"/>
                <wp:lineTo x="14065" y="0"/>
                <wp:lineTo x="9544" y="0"/>
              </wp:wrapPolygon>
            </wp:wrapTight>
            <wp:docPr id="1" name="Obrázek 1" descr="Nalezený obrázek pro logo hs straz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Nalezený obrázek pro logo hs strazn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5009">
        <w:rPr>
          <w:b/>
        </w:rPr>
        <w:t xml:space="preserve">Veřejnosprávní akademie </w:t>
      </w:r>
      <w:r>
        <w:rPr>
          <w:b/>
        </w:rPr>
        <w:t xml:space="preserve">a střední škola, </w:t>
      </w:r>
      <w:r w:rsidRPr="00625009">
        <w:rPr>
          <w:b/>
        </w:rPr>
        <w:t>s. r. o.</w:t>
      </w:r>
    </w:p>
    <w:p w14:paraId="625F1305" w14:textId="77777777" w:rsidR="00887FF4" w:rsidRPr="00625009" w:rsidRDefault="00887FF4" w:rsidP="00887FF4">
      <w:pPr>
        <w:jc w:val="center"/>
        <w:rPr>
          <w:b/>
        </w:rPr>
      </w:pPr>
      <w:r w:rsidRPr="00625009">
        <w:rPr>
          <w:b/>
        </w:rPr>
        <w:t>nám. Svobody 494, 696 62  Strážnice</w:t>
      </w:r>
    </w:p>
    <w:p w14:paraId="7469A092" w14:textId="77777777" w:rsidR="00887FF4" w:rsidRDefault="00887FF4" w:rsidP="00887FF4">
      <w:pPr>
        <w:pStyle w:val="Zhlav"/>
        <w:jc w:val="center"/>
      </w:pPr>
    </w:p>
    <w:p w14:paraId="1342079D" w14:textId="77777777" w:rsidR="00887FF4" w:rsidRDefault="00887FF4" w:rsidP="00421428">
      <w:pPr>
        <w:rPr>
          <w:b/>
          <w:color w:val="FF0000"/>
          <w:sz w:val="28"/>
          <w:szCs w:val="28"/>
          <w:u w:val="single"/>
        </w:rPr>
      </w:pPr>
    </w:p>
    <w:p w14:paraId="672ACE33" w14:textId="77777777" w:rsidR="00887FF4" w:rsidRDefault="00887FF4" w:rsidP="00421428">
      <w:pPr>
        <w:rPr>
          <w:b/>
          <w:color w:val="FF0000"/>
          <w:sz w:val="28"/>
          <w:szCs w:val="28"/>
          <w:u w:val="single"/>
        </w:rPr>
      </w:pPr>
    </w:p>
    <w:p w14:paraId="70357542" w14:textId="77777777" w:rsidR="00887FF4" w:rsidRDefault="00887FF4" w:rsidP="00421428">
      <w:pPr>
        <w:rPr>
          <w:b/>
          <w:color w:val="FF0000"/>
          <w:sz w:val="28"/>
          <w:szCs w:val="28"/>
          <w:u w:val="single"/>
        </w:rPr>
      </w:pPr>
    </w:p>
    <w:p w14:paraId="4DE0530C" w14:textId="77777777" w:rsidR="00421428" w:rsidRPr="001E78F5" w:rsidRDefault="00421428" w:rsidP="00421428">
      <w:pPr>
        <w:rPr>
          <w:b/>
          <w:sz w:val="28"/>
          <w:szCs w:val="28"/>
          <w:u w:val="single"/>
        </w:rPr>
      </w:pPr>
      <w:r w:rsidRPr="001E78F5">
        <w:rPr>
          <w:b/>
          <w:sz w:val="28"/>
          <w:szCs w:val="28"/>
          <w:u w:val="single"/>
        </w:rPr>
        <w:t>Společná část MZ</w:t>
      </w:r>
      <w:r w:rsidR="00887FF4" w:rsidRPr="001E78F5">
        <w:rPr>
          <w:b/>
          <w:sz w:val="28"/>
          <w:szCs w:val="28"/>
          <w:u w:val="single"/>
        </w:rPr>
        <w:t xml:space="preserve"> pro všechny obory vzdělávání</w:t>
      </w:r>
    </w:p>
    <w:p w14:paraId="31DEC6C1" w14:textId="77777777" w:rsidR="00421428" w:rsidRPr="00AB08BC" w:rsidRDefault="00421428" w:rsidP="00421428">
      <w:pPr>
        <w:rPr>
          <w:b/>
          <w:color w:val="FF0000"/>
          <w:sz w:val="28"/>
          <w:szCs w:val="28"/>
          <w:u w:val="single"/>
        </w:rPr>
      </w:pPr>
    </w:p>
    <w:p w14:paraId="4A7BBA52" w14:textId="77777777" w:rsidR="00421428" w:rsidRDefault="00421428" w:rsidP="00421428">
      <w:pPr>
        <w:rPr>
          <w:b/>
          <w:u w:val="single"/>
        </w:rPr>
      </w:pPr>
      <w:r w:rsidRPr="00A90BF0">
        <w:rPr>
          <w:b/>
          <w:u w:val="single"/>
        </w:rPr>
        <w:t>Povinné zkoušky</w:t>
      </w:r>
    </w:p>
    <w:p w14:paraId="07A7BE53" w14:textId="77777777" w:rsidR="00421428" w:rsidRPr="00A90BF0" w:rsidRDefault="00421428" w:rsidP="00421428">
      <w:pPr>
        <w:rPr>
          <w:b/>
          <w:u w:val="single"/>
        </w:rPr>
      </w:pPr>
    </w:p>
    <w:p w14:paraId="493D2428" w14:textId="77777777" w:rsidR="00421428" w:rsidRPr="00A90BF0" w:rsidRDefault="00421428" w:rsidP="00421428">
      <w:r w:rsidRPr="00A90BF0">
        <w:rPr>
          <w:b/>
        </w:rPr>
        <w:t>1.   Český jazyk a literatura</w:t>
      </w:r>
      <w:r w:rsidRPr="00A90BF0">
        <w:t xml:space="preserve"> </w:t>
      </w:r>
      <w:r w:rsidRPr="00A90BF0">
        <w:tab/>
      </w:r>
      <w:r w:rsidRPr="00A90BF0">
        <w:tab/>
      </w:r>
      <w:r w:rsidRPr="00A90BF0">
        <w:tab/>
        <w:t>- didaktický test</w:t>
      </w:r>
    </w:p>
    <w:p w14:paraId="49A1009A" w14:textId="77777777" w:rsidR="00421428" w:rsidRPr="00A90BF0" w:rsidRDefault="00421428" w:rsidP="00421428">
      <w:r w:rsidRPr="00A90BF0">
        <w:tab/>
      </w:r>
      <w:r w:rsidRPr="00A90BF0">
        <w:tab/>
      </w:r>
      <w:r w:rsidRPr="00A90BF0">
        <w:tab/>
      </w:r>
      <w:r w:rsidRPr="00A90BF0">
        <w:tab/>
      </w:r>
      <w:r w:rsidRPr="00A90BF0">
        <w:tab/>
      </w:r>
      <w:r w:rsidRPr="00A90BF0">
        <w:tab/>
      </w:r>
      <w:r w:rsidRPr="00A90BF0">
        <w:tab/>
      </w:r>
    </w:p>
    <w:p w14:paraId="40A0E744" w14:textId="77777777" w:rsidR="00421428" w:rsidRPr="00A90BF0" w:rsidRDefault="00421428" w:rsidP="00421428">
      <w:pPr>
        <w:spacing w:before="120"/>
      </w:pPr>
      <w:r w:rsidRPr="00A90BF0">
        <w:rPr>
          <w:b/>
        </w:rPr>
        <w:t>2.   Cizí jazy</w:t>
      </w:r>
      <w:r>
        <w:rPr>
          <w:b/>
        </w:rPr>
        <w:t xml:space="preserve">k </w:t>
      </w:r>
      <w:r w:rsidRPr="00A90BF0">
        <w:t xml:space="preserve"> </w:t>
      </w:r>
      <w:r w:rsidRPr="00A90BF0">
        <w:tab/>
      </w:r>
      <w:r>
        <w:tab/>
      </w:r>
      <w:r>
        <w:tab/>
      </w:r>
      <w:r>
        <w:tab/>
      </w:r>
      <w:r>
        <w:tab/>
      </w:r>
      <w:r w:rsidRPr="00A90BF0">
        <w:t>- didaktický test</w:t>
      </w:r>
    </w:p>
    <w:p w14:paraId="77D4F4F1" w14:textId="77777777" w:rsidR="00421428" w:rsidRPr="00A90BF0" w:rsidRDefault="00421428" w:rsidP="00421428">
      <w:r w:rsidRPr="00A90BF0">
        <w:tab/>
      </w:r>
      <w:r w:rsidRPr="00A90BF0">
        <w:tab/>
      </w:r>
      <w:r w:rsidRPr="00A90BF0">
        <w:tab/>
      </w:r>
      <w:r w:rsidRPr="00A90BF0">
        <w:tab/>
      </w:r>
      <w:r w:rsidRPr="00A90BF0">
        <w:tab/>
      </w:r>
      <w:r w:rsidRPr="00A90BF0">
        <w:tab/>
      </w:r>
      <w:r w:rsidRPr="00A90BF0">
        <w:tab/>
      </w:r>
    </w:p>
    <w:p w14:paraId="3FC5A834" w14:textId="77777777" w:rsidR="00421428" w:rsidRPr="00A90BF0" w:rsidRDefault="00421428" w:rsidP="00421428">
      <w:pPr>
        <w:spacing w:before="120"/>
        <w:ind w:left="426"/>
        <w:rPr>
          <w:b/>
        </w:rPr>
      </w:pPr>
      <w:r w:rsidRPr="00A90BF0">
        <w:t>nebo</w:t>
      </w:r>
      <w:r w:rsidRPr="00A90BF0">
        <w:rPr>
          <w:b/>
        </w:rPr>
        <w:t xml:space="preserve"> Matematika</w:t>
      </w:r>
      <w:r w:rsidRPr="00A90BF0">
        <w:rPr>
          <w:b/>
        </w:rPr>
        <w:tab/>
      </w:r>
      <w:r w:rsidRPr="00A90BF0">
        <w:rPr>
          <w:b/>
        </w:rPr>
        <w:tab/>
      </w:r>
      <w:r w:rsidRPr="00A90BF0">
        <w:rPr>
          <w:b/>
        </w:rPr>
        <w:tab/>
      </w:r>
      <w:r w:rsidRPr="00A90BF0">
        <w:rPr>
          <w:b/>
        </w:rPr>
        <w:tab/>
      </w:r>
      <w:r w:rsidRPr="00A90BF0">
        <w:t>- didaktický test</w:t>
      </w:r>
    </w:p>
    <w:p w14:paraId="1CD2A70A" w14:textId="77777777" w:rsidR="00421428" w:rsidRPr="00A90BF0" w:rsidRDefault="00421428" w:rsidP="00421428">
      <w:pPr>
        <w:rPr>
          <w:b/>
        </w:rPr>
      </w:pPr>
    </w:p>
    <w:p w14:paraId="585EDD6F" w14:textId="77777777" w:rsidR="00421428" w:rsidRDefault="00421428" w:rsidP="00421428">
      <w:pPr>
        <w:rPr>
          <w:b/>
          <w:u w:val="single"/>
        </w:rPr>
      </w:pPr>
    </w:p>
    <w:p w14:paraId="4A61CB02" w14:textId="77777777" w:rsidR="00421428" w:rsidRDefault="00421428" w:rsidP="00421428">
      <w:pPr>
        <w:rPr>
          <w:b/>
          <w:u w:val="single"/>
        </w:rPr>
      </w:pPr>
    </w:p>
    <w:p w14:paraId="24B5E3D8" w14:textId="77777777" w:rsidR="00421428" w:rsidRDefault="00421428" w:rsidP="00421428">
      <w:pPr>
        <w:rPr>
          <w:b/>
          <w:u w:val="single"/>
        </w:rPr>
      </w:pPr>
      <w:r w:rsidRPr="00A90BF0">
        <w:rPr>
          <w:b/>
          <w:u w:val="single"/>
        </w:rPr>
        <w:t>Nepovinné zkoušky</w:t>
      </w:r>
    </w:p>
    <w:p w14:paraId="70F2A052" w14:textId="77777777" w:rsidR="006E3480" w:rsidRPr="00A90BF0" w:rsidRDefault="006E3480" w:rsidP="00421428">
      <w:pPr>
        <w:rPr>
          <w:b/>
          <w:u w:val="single"/>
        </w:rPr>
      </w:pPr>
    </w:p>
    <w:p w14:paraId="26FD553D" w14:textId="77777777" w:rsidR="00421428" w:rsidRPr="00A90BF0" w:rsidRDefault="00421428" w:rsidP="00421428">
      <w:r w:rsidRPr="00A90BF0">
        <w:t xml:space="preserve">1.   Cizí jazyk </w:t>
      </w:r>
      <w:r>
        <w:t>(AJ, NJ)</w:t>
      </w:r>
    </w:p>
    <w:p w14:paraId="5FBBCAEB" w14:textId="77777777" w:rsidR="00421428" w:rsidRPr="009A4A38" w:rsidRDefault="00421428" w:rsidP="00421428">
      <w:pPr>
        <w:numPr>
          <w:ilvl w:val="0"/>
          <w:numId w:val="1"/>
        </w:numPr>
        <w:ind w:firstLine="414"/>
      </w:pPr>
      <w:r w:rsidRPr="00A90BF0">
        <w:t xml:space="preserve">Pozn.: </w:t>
      </w:r>
      <w:r w:rsidRPr="00A90BF0">
        <w:rPr>
          <w:color w:val="000000"/>
          <w:shd w:val="clear" w:color="auto" w:fill="FFFFFF"/>
        </w:rPr>
        <w:t xml:space="preserve">žák nemůže konat nepovinnou zkoušku ze stejného jazyka, z jakého </w:t>
      </w:r>
    </w:p>
    <w:p w14:paraId="42647755" w14:textId="77777777" w:rsidR="00421428" w:rsidRDefault="00421428" w:rsidP="00421428">
      <w:pPr>
        <w:ind w:left="1134" w:firstLine="282"/>
        <w:rPr>
          <w:color w:val="000000"/>
          <w:shd w:val="clear" w:color="auto" w:fill="FFFFFF"/>
        </w:rPr>
      </w:pPr>
      <w:r w:rsidRPr="00A90BF0">
        <w:rPr>
          <w:color w:val="000000"/>
          <w:shd w:val="clear" w:color="auto" w:fill="FFFFFF"/>
        </w:rPr>
        <w:t>koná zkoušku povinnou</w:t>
      </w:r>
      <w:r>
        <w:rPr>
          <w:color w:val="000000"/>
          <w:shd w:val="clear" w:color="auto" w:fill="FFFFFF"/>
        </w:rPr>
        <w:t>.</w:t>
      </w:r>
    </w:p>
    <w:p w14:paraId="2342C92E" w14:textId="77777777" w:rsidR="006E3480" w:rsidRPr="00A90BF0" w:rsidRDefault="006E3480" w:rsidP="00421428">
      <w:pPr>
        <w:ind w:left="1134" w:firstLine="282"/>
      </w:pPr>
    </w:p>
    <w:p w14:paraId="542CA042" w14:textId="77777777" w:rsidR="00421428" w:rsidRDefault="00421428" w:rsidP="00421428">
      <w:r w:rsidRPr="00A90BF0">
        <w:t>2.   Matematika</w:t>
      </w:r>
    </w:p>
    <w:p w14:paraId="4F0CE6CE" w14:textId="77777777" w:rsidR="00421428" w:rsidRDefault="00421428" w:rsidP="00421428"/>
    <w:p w14:paraId="3CFF5D14" w14:textId="77777777" w:rsidR="00421428" w:rsidRPr="00A90BF0" w:rsidRDefault="00421428" w:rsidP="00421428">
      <w:r>
        <w:t>3.   Matematika rozšiřující</w:t>
      </w:r>
    </w:p>
    <w:p w14:paraId="2BA2A5DA" w14:textId="77777777" w:rsidR="00421428" w:rsidRPr="00A90BF0" w:rsidRDefault="00421428" w:rsidP="00421428"/>
    <w:p w14:paraId="19C17104" w14:textId="77777777" w:rsidR="005549BB" w:rsidRDefault="005549BB"/>
    <w:p w14:paraId="2D19719C" w14:textId="77777777" w:rsidR="006E3480" w:rsidRDefault="006E3480"/>
    <w:p w14:paraId="44282844" w14:textId="77777777" w:rsidR="006E3480" w:rsidRDefault="006E3480" w:rsidP="006E3480">
      <w:pPr>
        <w:spacing w:line="360" w:lineRule="auto"/>
        <w:jc w:val="both"/>
      </w:pPr>
      <w:r>
        <w:t>Zkoušky společné části se nově konají pouze formou didaktických testů, které se hodnotí pouze slovně „uspěl(a)“ nebo „neuspěl(a)“ s procentuálním vyjádřením úspěšnosti, žáci tedy z těchto zkoušek neobdrží na vysvědčení známku.</w:t>
      </w:r>
    </w:p>
    <w:p w14:paraId="539D9431" w14:textId="77777777" w:rsidR="006E3480" w:rsidRDefault="006E3480"/>
    <w:p w14:paraId="5F5B8DC4" w14:textId="77777777" w:rsidR="00BF79C4" w:rsidRDefault="00BF79C4" w:rsidP="00BF79C4">
      <w:pPr>
        <w:spacing w:before="100" w:beforeAutospacing="1" w:after="100" w:afterAutospacing="1"/>
        <w:outlineLvl w:val="1"/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color w:val="000000" w:themeColor="text1"/>
          <w:sz w:val="28"/>
          <w:szCs w:val="28"/>
          <w:u w:val="single"/>
        </w:rPr>
        <w:t>Termíny pro podání přihlášky</w:t>
      </w:r>
    </w:p>
    <w:p w14:paraId="565A7603" w14:textId="77777777" w:rsidR="00BF79C4" w:rsidRDefault="00BF79C4" w:rsidP="00BF79C4">
      <w:pPr>
        <w:spacing w:before="100" w:beforeAutospacing="1" w:after="100" w:afterAutospacing="1"/>
        <w:rPr>
          <w:color w:val="000000" w:themeColor="text1"/>
        </w:rPr>
      </w:pPr>
      <w:r>
        <w:rPr>
          <w:color w:val="000000" w:themeColor="text1"/>
        </w:rPr>
        <w:t xml:space="preserve">Žák podává </w:t>
      </w:r>
      <w:hyperlink r:id="rId6" w:history="1">
        <w:r>
          <w:rPr>
            <w:rStyle w:val="Hypertextovodkaz"/>
            <w:color w:val="000000" w:themeColor="text1"/>
          </w:rPr>
          <w:t>přihlášku k maturitní zkoušce</w:t>
        </w:r>
      </w:hyperlink>
      <w:r>
        <w:rPr>
          <w:color w:val="000000" w:themeColor="text1"/>
        </w:rPr>
        <w:t xml:space="preserve"> řediteli školy, a to nejpozději do:</w:t>
      </w:r>
    </w:p>
    <w:p w14:paraId="676E3AD0" w14:textId="77777777" w:rsidR="00BF79C4" w:rsidRDefault="00BF79C4" w:rsidP="00BF79C4">
      <w:pPr>
        <w:numPr>
          <w:ilvl w:val="0"/>
          <w:numId w:val="3"/>
        </w:numPr>
        <w:spacing w:before="100" w:beforeAutospacing="1" w:after="100" w:afterAutospacing="1"/>
        <w:rPr>
          <w:color w:val="000000" w:themeColor="text1"/>
        </w:rPr>
      </w:pPr>
      <w:r>
        <w:rPr>
          <w:color w:val="000000" w:themeColor="text1"/>
        </w:rPr>
        <w:t>1. prosince 2021 pro jarní zkušební období</w:t>
      </w:r>
    </w:p>
    <w:p w14:paraId="0AD322B8" w14:textId="77777777" w:rsidR="00BF79C4" w:rsidRDefault="00BF79C4" w:rsidP="00BF79C4">
      <w:pPr>
        <w:numPr>
          <w:ilvl w:val="0"/>
          <w:numId w:val="3"/>
        </w:numPr>
        <w:spacing w:before="100" w:beforeAutospacing="1" w:after="100" w:afterAutospacing="1"/>
        <w:rPr>
          <w:color w:val="000000" w:themeColor="text1"/>
        </w:rPr>
      </w:pPr>
      <w:r>
        <w:rPr>
          <w:color w:val="000000" w:themeColor="text1"/>
        </w:rPr>
        <w:t>27. června 2022 pro podzimní zkušební období</w:t>
      </w:r>
    </w:p>
    <w:p w14:paraId="60E7A88F" w14:textId="77777777" w:rsidR="00BF79C4" w:rsidRDefault="00BF79C4" w:rsidP="00BF79C4"/>
    <w:p w14:paraId="323A6D3C" w14:textId="77777777" w:rsidR="00BF79C4" w:rsidRDefault="00BF79C4" w:rsidP="00BF79C4">
      <w:pPr>
        <w:spacing w:before="100" w:beforeAutospacing="1" w:after="100" w:afterAutospacing="1"/>
        <w:outlineLvl w:val="1"/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color w:val="000000" w:themeColor="text1"/>
          <w:sz w:val="28"/>
          <w:szCs w:val="28"/>
          <w:u w:val="single"/>
        </w:rPr>
        <w:t>Termíny pro konání didaktických testů</w:t>
      </w:r>
    </w:p>
    <w:p w14:paraId="067D773C" w14:textId="208B272D" w:rsidR="00BF79C4" w:rsidRDefault="00BF79C4" w:rsidP="00BF79C4">
      <w:pPr>
        <w:spacing w:before="100" w:beforeAutospacing="1" w:after="100" w:afterAutospacing="1" w:line="360" w:lineRule="auto"/>
        <w:jc w:val="both"/>
        <w:outlineLvl w:val="1"/>
        <w:rPr>
          <w:b/>
          <w:bCs/>
          <w:color w:val="000000" w:themeColor="text1"/>
          <w:sz w:val="28"/>
          <w:szCs w:val="28"/>
          <w:u w:val="single"/>
        </w:rPr>
      </w:pPr>
      <w:r>
        <w:rPr>
          <w:color w:val="000000" w:themeColor="text1"/>
        </w:rPr>
        <w:t xml:space="preserve">Didaktické testy společné části maturitní zkoušky se v jarním zkušebním období 2022 budou konat </w:t>
      </w:r>
      <w:r>
        <w:rPr>
          <w:rStyle w:val="Siln"/>
          <w:color w:val="000000" w:themeColor="text1"/>
        </w:rPr>
        <w:t>2.–5. května 2022</w:t>
      </w:r>
      <w:r>
        <w:rPr>
          <w:color w:val="000000" w:themeColor="text1"/>
        </w:rPr>
        <w:t xml:space="preserve">, v podzimním zkušebním období pak </w:t>
      </w:r>
      <w:r>
        <w:rPr>
          <w:rStyle w:val="Siln"/>
          <w:color w:val="000000" w:themeColor="text1"/>
        </w:rPr>
        <w:t>1.–10. září 2022</w:t>
      </w:r>
      <w:r>
        <w:rPr>
          <w:color w:val="000000" w:themeColor="text1"/>
        </w:rPr>
        <w:t xml:space="preserve">. </w:t>
      </w:r>
    </w:p>
    <w:p w14:paraId="5717F565" w14:textId="0B7D420C" w:rsidR="006E3480" w:rsidRPr="0084723B" w:rsidRDefault="006E3480" w:rsidP="00BF79C4">
      <w:pPr>
        <w:spacing w:before="100" w:beforeAutospacing="1" w:after="100" w:afterAutospacing="1"/>
        <w:outlineLvl w:val="1"/>
        <w:rPr>
          <w:b/>
          <w:bCs/>
          <w:sz w:val="28"/>
          <w:szCs w:val="28"/>
          <w:u w:val="single"/>
        </w:rPr>
      </w:pPr>
    </w:p>
    <w:sectPr w:rsidR="006E3480" w:rsidRPr="0084723B" w:rsidSect="00887FF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86878"/>
    <w:multiLevelType w:val="multilevel"/>
    <w:tmpl w:val="27DE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907F5D"/>
    <w:multiLevelType w:val="hybridMultilevel"/>
    <w:tmpl w:val="AC32A4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428"/>
    <w:rsid w:val="001E78F5"/>
    <w:rsid w:val="00421428"/>
    <w:rsid w:val="0052165B"/>
    <w:rsid w:val="005549BB"/>
    <w:rsid w:val="00626998"/>
    <w:rsid w:val="006E3480"/>
    <w:rsid w:val="0084723B"/>
    <w:rsid w:val="00887FF4"/>
    <w:rsid w:val="008C0046"/>
    <w:rsid w:val="00941531"/>
    <w:rsid w:val="00BF79C4"/>
    <w:rsid w:val="00CA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73DFE"/>
  <w15:chartTrackingRefBased/>
  <w15:docId w15:val="{CE00C74F-BFDA-4BCA-A8FD-E607DC5E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1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E34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E348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E3480"/>
    <w:pPr>
      <w:spacing w:before="100" w:beforeAutospacing="1" w:after="100" w:afterAutospacing="1"/>
    </w:pPr>
  </w:style>
  <w:style w:type="character" w:customStyle="1" w:styleId="wffiletext">
    <w:name w:val="wf_file_text"/>
    <w:basedOn w:val="Standardnpsmoodstavce"/>
    <w:rsid w:val="006E3480"/>
  </w:style>
  <w:style w:type="character" w:styleId="Siln">
    <w:name w:val="Strong"/>
    <w:basedOn w:val="Standardnpsmoodstavce"/>
    <w:uiPriority w:val="22"/>
    <w:qFormat/>
    <w:rsid w:val="006E3480"/>
    <w:rPr>
      <w:b/>
      <w:bCs/>
    </w:rPr>
  </w:style>
  <w:style w:type="paragraph" w:styleId="Zhlav">
    <w:name w:val="header"/>
    <w:basedOn w:val="Normln"/>
    <w:link w:val="ZhlavChar"/>
    <w:rsid w:val="00887F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87F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F79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2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turita.cermat.cz/files/files/maturita/PRIHLASKA/Prihlaska_k_MZ_2021_editovatelna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Petra Hanáčková</cp:lastModifiedBy>
  <cp:revision>14</cp:revision>
  <dcterms:created xsi:type="dcterms:W3CDTF">2021-10-04T16:18:00Z</dcterms:created>
  <dcterms:modified xsi:type="dcterms:W3CDTF">2021-11-10T18:53:00Z</dcterms:modified>
</cp:coreProperties>
</file>