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63"/>
      </w:tblGrid>
      <w:tr w:rsidR="00AE20F5" w14:paraId="2B80029F" w14:textId="77777777" w:rsidTr="00E000E9">
        <w:trPr>
          <w:trHeight w:val="701"/>
        </w:trPr>
        <w:tc>
          <w:tcPr>
            <w:tcW w:w="1413" w:type="dxa"/>
            <w:vMerge w:val="restart"/>
            <w:vAlign w:val="center"/>
          </w:tcPr>
          <w:p w14:paraId="26388B4C" w14:textId="77777777" w:rsidR="00AE20F5" w:rsidRDefault="00AE20F5" w:rsidP="00E000E9">
            <w:pPr>
              <w:rPr>
                <w:rFonts w:ascii="Calibri" w:eastAsia="Calibri" w:hAnsi="Calibri"/>
                <w:sz w:val="24"/>
                <w:szCs w:val="24"/>
              </w:rPr>
            </w:pPr>
            <w:r w:rsidRPr="00605ECB">
              <w:rPr>
                <w:rFonts w:ascii="Calibri" w:eastAsia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DE004CE" wp14:editId="46254D9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-31750</wp:posOffset>
                  </wp:positionV>
                  <wp:extent cx="706755" cy="706755"/>
                  <wp:effectExtent l="0" t="0" r="0" b="0"/>
                  <wp:wrapNone/>
                  <wp:docPr id="1" name="Obrázek 1" descr="logos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333" r="-7692" b="-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gridSpan w:val="2"/>
            <w:vAlign w:val="center"/>
          </w:tcPr>
          <w:p w14:paraId="6244B807" w14:textId="77777777" w:rsidR="00AE20F5" w:rsidRPr="0092167B" w:rsidRDefault="00AE20F5" w:rsidP="00E000E9">
            <w:pPr>
              <w:jc w:val="center"/>
              <w:rPr>
                <w:rFonts w:eastAsia="Calibri"/>
                <w:sz w:val="24"/>
                <w:szCs w:val="24"/>
              </w:rPr>
            </w:pPr>
            <w:r w:rsidRPr="009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Veřejnosprávní akademie a střední škola, s.r.o.</w:t>
            </w:r>
            <w:r w:rsidRPr="0092167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154C115" w14:textId="77777777" w:rsidR="00AE20F5" w:rsidRPr="002E77B7" w:rsidRDefault="00AE20F5" w:rsidP="00E00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nám.</w:t>
            </w:r>
            <w:r w:rsidRPr="002E7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Svobody 494, 696 62 Strážnice</w:t>
            </w:r>
          </w:p>
        </w:tc>
      </w:tr>
      <w:tr w:rsidR="00AE20F5" w14:paraId="45A635A9" w14:textId="77777777" w:rsidTr="00E000E9">
        <w:trPr>
          <w:trHeight w:val="701"/>
        </w:trPr>
        <w:tc>
          <w:tcPr>
            <w:tcW w:w="1413" w:type="dxa"/>
            <w:vMerge/>
          </w:tcPr>
          <w:p w14:paraId="68F145E2" w14:textId="77777777" w:rsidR="00AE20F5" w:rsidRDefault="00AE20F5" w:rsidP="00E000E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B12D652" w14:textId="77777777" w:rsidR="00AE20F5" w:rsidRDefault="00AE20F5" w:rsidP="00E000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Obor: </w:t>
            </w:r>
            <w:r w:rsidRPr="002E7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Hotelnictví a lázeňství</w:t>
            </w:r>
          </w:p>
          <w:p w14:paraId="6CB4B019" w14:textId="77777777" w:rsidR="00AE20F5" w:rsidRPr="002E77B7" w:rsidRDefault="00AE20F5" w:rsidP="00E000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65-42-M/01</w:t>
            </w:r>
          </w:p>
        </w:tc>
        <w:tc>
          <w:tcPr>
            <w:tcW w:w="2263" w:type="dxa"/>
            <w:vAlign w:val="center"/>
          </w:tcPr>
          <w:p w14:paraId="6AD4A4A4" w14:textId="77777777" w:rsidR="00AE20F5" w:rsidRPr="00A33731" w:rsidRDefault="00AE20F5" w:rsidP="00E00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Školní rok: </w:t>
            </w:r>
          </w:p>
          <w:p w14:paraId="7ABD27A1" w14:textId="77777777" w:rsidR="00AE20F5" w:rsidRPr="002E77B7" w:rsidRDefault="00AE20F5" w:rsidP="00E000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2021/2022</w:t>
            </w:r>
          </w:p>
        </w:tc>
      </w:tr>
    </w:tbl>
    <w:p w14:paraId="14657D13" w14:textId="77777777" w:rsidR="00AE20F5" w:rsidRDefault="00AE20F5" w:rsidP="00AE2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BEBDD" w14:textId="77777777" w:rsidR="00AE20F5" w:rsidRDefault="00AE20F5" w:rsidP="00AE20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Zadání maturitní práce</w:t>
      </w:r>
    </w:p>
    <w:p w14:paraId="71144C55" w14:textId="77777777" w:rsidR="00AE20F5" w:rsidRDefault="00AE20F5" w:rsidP="009F0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5789790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C14AEC" w14:textId="77777777" w:rsidR="00342CD9" w:rsidRPr="00342CD9" w:rsidRDefault="00342CD9" w:rsidP="00342CD9">
          <w:pPr>
            <w:pStyle w:val="Nadpisobsahu"/>
            <w:spacing w:after="240"/>
            <w:rPr>
              <w:rFonts w:ascii="Times New Roman" w:hAnsi="Times New Roman" w:cs="Times New Roman"/>
              <w:color w:val="auto"/>
            </w:rPr>
          </w:pPr>
          <w:r w:rsidRPr="00342CD9">
            <w:rPr>
              <w:rFonts w:ascii="Times New Roman" w:hAnsi="Times New Roman" w:cs="Times New Roman"/>
              <w:color w:val="auto"/>
            </w:rPr>
            <w:t>Obsah</w:t>
          </w:r>
        </w:p>
        <w:p w14:paraId="3C6404E5" w14:textId="77777777" w:rsidR="00760932" w:rsidRDefault="00342CD9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4103293" w:history="1">
            <w:r w:rsidR="00760932" w:rsidRPr="005D0B24">
              <w:rPr>
                <w:rStyle w:val="Hypertextovodkaz"/>
                <w:noProof/>
              </w:rPr>
              <w:t>a)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Téma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_Toc84103293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2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641C91C4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294" w:history="1">
            <w:r w:rsidR="00760932" w:rsidRPr="005D0B24">
              <w:rPr>
                <w:rStyle w:val="Hypertextovodkaz"/>
                <w:noProof/>
              </w:rPr>
              <w:t>b)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Vedoucí a oponent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_Toc84103294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3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3710FE78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295" w:history="1">
            <w:r w:rsidR="00760932" w:rsidRPr="005D0B24">
              <w:rPr>
                <w:rStyle w:val="Hypertextovodkaz"/>
                <w:noProof/>
              </w:rPr>
              <w:t>c)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Termín odevzdání písemné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_Toc84103295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3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21FF1B83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296" w:history="1">
            <w:r w:rsidR="00760932" w:rsidRPr="005D0B24">
              <w:rPr>
                <w:rStyle w:val="Hypertextovodkaz"/>
                <w:noProof/>
              </w:rPr>
              <w:t>d)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Pokyny k obsahu písemné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_Toc84103296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4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52CF22DE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297" w:history="1">
            <w:r w:rsidR="00760932" w:rsidRPr="005D0B24">
              <w:rPr>
                <w:rStyle w:val="Hypertextovodkaz"/>
                <w:noProof/>
              </w:rPr>
              <w:t>e)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Pokyny k rozsahu písemné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_Toc84103297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4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6F7973EA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298" w:history="1">
            <w:r w:rsidR="00760932" w:rsidRPr="005D0B24">
              <w:rPr>
                <w:rStyle w:val="Hypertextovodkaz"/>
                <w:noProof/>
              </w:rPr>
              <w:t>f)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Jednotná formální úprava písemné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_Toc84103298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4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2160CCF9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299" w:history="1">
            <w:r w:rsidR="00760932" w:rsidRPr="005D0B24">
              <w:rPr>
                <w:rStyle w:val="Hypertextovodkaz"/>
                <w:noProof/>
              </w:rPr>
              <w:t>g)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Požadavek na počet vyhotovení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_Toc84103299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10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19A434C4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300" w:history="1">
            <w:r w:rsidR="00760932" w:rsidRPr="005D0B24">
              <w:rPr>
                <w:rStyle w:val="Hypertextovodkaz"/>
                <w:noProof/>
              </w:rPr>
              <w:t>h)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Kritéria hodnocení písemné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_Toc84103300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10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4B89018B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301" w:history="1">
            <w:r w:rsidR="00760932" w:rsidRPr="005D0B24">
              <w:rPr>
                <w:rStyle w:val="Hypertextovodkaz"/>
                <w:noProof/>
              </w:rPr>
              <w:t>i)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Pokyny pro praktickou maturitní práci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_Toc84103301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11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620D1021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302" w:history="1">
            <w:r w:rsidR="00760932" w:rsidRPr="005D0B24">
              <w:rPr>
                <w:rStyle w:val="Hypertextovodkaz"/>
                <w:noProof/>
              </w:rPr>
              <w:t>j)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Kritéria hodnocení praktické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_Toc84103302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11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2A30ABA4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303" w:history="1">
            <w:r w:rsidR="00760932" w:rsidRPr="005D0B24">
              <w:rPr>
                <w:rStyle w:val="Hypertextovodkaz"/>
                <w:noProof/>
              </w:rPr>
              <w:t>k)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Délka a kritéria obhajoby maturitní práce před zkušební maturitní komisí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_Toc84103303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12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28356A67" w14:textId="77777777" w:rsidR="00760932" w:rsidRDefault="005E2428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</w:rPr>
          </w:pPr>
          <w:hyperlink w:anchor="_Toc84103304" w:history="1">
            <w:r w:rsidR="00760932" w:rsidRPr="005D0B24">
              <w:rPr>
                <w:rStyle w:val="Hypertextovodkaz"/>
                <w:noProof/>
              </w:rPr>
              <w:t>l)</w:t>
            </w:r>
            <w:r w:rsidR="00760932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</w:rPr>
              <w:tab/>
            </w:r>
            <w:r w:rsidR="00760932" w:rsidRPr="005D0B24">
              <w:rPr>
                <w:rStyle w:val="Hypertextovodkaz"/>
                <w:noProof/>
              </w:rPr>
              <w:t>Bodové hodnocení maturitní práce</w:t>
            </w:r>
            <w:r w:rsidR="00760932">
              <w:rPr>
                <w:noProof/>
                <w:webHidden/>
              </w:rPr>
              <w:tab/>
            </w:r>
            <w:r w:rsidR="00760932">
              <w:rPr>
                <w:noProof/>
                <w:webHidden/>
              </w:rPr>
              <w:fldChar w:fldCharType="begin"/>
            </w:r>
            <w:r w:rsidR="00760932">
              <w:rPr>
                <w:noProof/>
                <w:webHidden/>
              </w:rPr>
              <w:instrText xml:space="preserve"> PAGEREF _Toc84103304 \h </w:instrText>
            </w:r>
            <w:r w:rsidR="00760932">
              <w:rPr>
                <w:noProof/>
                <w:webHidden/>
              </w:rPr>
            </w:r>
            <w:r w:rsidR="00760932">
              <w:rPr>
                <w:noProof/>
                <w:webHidden/>
              </w:rPr>
              <w:fldChar w:fldCharType="separate"/>
            </w:r>
            <w:r w:rsidR="00760932">
              <w:rPr>
                <w:noProof/>
                <w:webHidden/>
              </w:rPr>
              <w:t>12</w:t>
            </w:r>
            <w:r w:rsidR="00760932">
              <w:rPr>
                <w:noProof/>
                <w:webHidden/>
              </w:rPr>
              <w:fldChar w:fldCharType="end"/>
            </w:r>
          </w:hyperlink>
        </w:p>
        <w:p w14:paraId="243FB142" w14:textId="77777777" w:rsidR="00342CD9" w:rsidRDefault="00342CD9" w:rsidP="00342CD9">
          <w:pPr>
            <w:spacing w:after="240"/>
          </w:pPr>
          <w:r>
            <w:rPr>
              <w:rFonts w:ascii="Times New Roman" w:eastAsia="Times New Roman" w:hAnsi="Times New Roman" w:cs="Times New Roman"/>
              <w:kern w:val="2"/>
              <w:sz w:val="24"/>
              <w:szCs w:val="24"/>
            </w:rPr>
            <w:fldChar w:fldCharType="end"/>
          </w:r>
        </w:p>
      </w:sdtContent>
    </w:sdt>
    <w:p w14:paraId="3A800186" w14:textId="77777777" w:rsidR="009139F6" w:rsidRPr="009139F6" w:rsidRDefault="009139F6" w:rsidP="00342CD9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755A2" w14:textId="77777777" w:rsidR="00792CD1" w:rsidRDefault="00792CD1" w:rsidP="00792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Osnova písemné maturitní práce</w:t>
      </w:r>
    </w:p>
    <w:p w14:paraId="092D0D88" w14:textId="77777777" w:rsidR="00792CD1" w:rsidRDefault="00792CD1" w:rsidP="00792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Desky maturitní práce</w:t>
      </w:r>
    </w:p>
    <w:p w14:paraId="206CE08B" w14:textId="77777777" w:rsidR="00792CD1" w:rsidRDefault="00792CD1" w:rsidP="00792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– Titulní list </w:t>
      </w:r>
    </w:p>
    <w:p w14:paraId="0BEEE893" w14:textId="77777777" w:rsidR="00792CD1" w:rsidRDefault="00792CD1" w:rsidP="00792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Čestné prohlášení</w:t>
      </w:r>
    </w:p>
    <w:p w14:paraId="675D0C18" w14:textId="77777777" w:rsidR="00792CD1" w:rsidRDefault="00792CD1" w:rsidP="00792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5 – Příklad poděkování</w:t>
      </w:r>
    </w:p>
    <w:p w14:paraId="77A5D380" w14:textId="77777777" w:rsidR="00792CD1" w:rsidRDefault="00792CD1" w:rsidP="00792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6 – Vzor zapsání obsahu</w:t>
      </w:r>
    </w:p>
    <w:p w14:paraId="2FAFCD16" w14:textId="77777777" w:rsidR="00792CD1" w:rsidRDefault="00792CD1" w:rsidP="00792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7 – Vzor zápisu použitých zdrojů</w:t>
      </w:r>
    </w:p>
    <w:p w14:paraId="065B9AF0" w14:textId="77777777" w:rsidR="0045012A" w:rsidRDefault="00792CD1" w:rsidP="00792CD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45012A" w:rsidSect="00662C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Příloha č. 8 – Vzor seznamu objektů</w:t>
      </w:r>
    </w:p>
    <w:p w14:paraId="0353A9C8" w14:textId="77777777" w:rsidR="009139F6" w:rsidRPr="009139F6" w:rsidRDefault="009139F6" w:rsidP="00342CD9">
      <w:pPr>
        <w:pStyle w:val="Nadpis1"/>
        <w:numPr>
          <w:ilvl w:val="0"/>
          <w:numId w:val="24"/>
        </w:numPr>
      </w:pPr>
      <w:bookmarkStart w:id="0" w:name="_Toc84103293"/>
      <w:r w:rsidRPr="009139F6">
        <w:lastRenderedPageBreak/>
        <w:t>Téma maturitní práce</w:t>
      </w:r>
      <w:bookmarkEnd w:id="0"/>
    </w:p>
    <w:p w14:paraId="3BA500CC" w14:textId="77777777" w:rsidR="009139F6" w:rsidRPr="009139F6" w:rsidRDefault="009139F6" w:rsidP="00913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C7338" w14:textId="77777777" w:rsidR="009139F6" w:rsidRPr="009139F6" w:rsidRDefault="00192A30" w:rsidP="00A91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jarní termín maturitní zkoušky</w:t>
      </w:r>
      <w:r w:rsidR="00A91C90">
        <w:rPr>
          <w:rFonts w:ascii="Times New Roman" w:hAnsi="Times New Roman" w:cs="Times New Roman"/>
          <w:sz w:val="24"/>
          <w:szCs w:val="24"/>
        </w:rPr>
        <w:t xml:space="preserve"> 2022 je vybráno následujících 20 témat</w:t>
      </w:r>
      <w:r>
        <w:rPr>
          <w:rFonts w:ascii="Times New Roman" w:hAnsi="Times New Roman" w:cs="Times New Roman"/>
          <w:sz w:val="24"/>
          <w:szCs w:val="24"/>
        </w:rPr>
        <w:t xml:space="preserve"> maturitní práce</w:t>
      </w:r>
      <w:r w:rsidR="00A91C90">
        <w:rPr>
          <w:rFonts w:ascii="Times New Roman" w:hAnsi="Times New Roman" w:cs="Times New Roman"/>
          <w:sz w:val="24"/>
          <w:szCs w:val="24"/>
        </w:rPr>
        <w:t>:</w:t>
      </w:r>
    </w:p>
    <w:p w14:paraId="127D0569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Den české státnosti sv. Václav</w:t>
      </w:r>
      <w:r w:rsidR="00333E92">
        <w:rPr>
          <w:rFonts w:ascii="Times New Roman" w:hAnsi="Times New Roman" w:cs="Times New Roman"/>
          <w:sz w:val="24"/>
          <w:szCs w:val="24"/>
        </w:rPr>
        <w:t>a</w:t>
      </w:r>
    </w:p>
    <w:p w14:paraId="61454D5B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Mezinárodní folklorní festival Strážnice</w:t>
      </w:r>
    </w:p>
    <w:p w14:paraId="3AB58F73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Velikonoce</w:t>
      </w:r>
    </w:p>
    <w:p w14:paraId="624CFE20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Slovácké hody</w:t>
      </w:r>
    </w:p>
    <w:p w14:paraId="3EBDF92D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Zásnuby</w:t>
      </w:r>
    </w:p>
    <w:p w14:paraId="190D0E3D" w14:textId="77777777" w:rsidR="009139F6" w:rsidRPr="00A91C90" w:rsidRDefault="00333E92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rok</w:t>
      </w:r>
      <w:r w:rsidR="009139F6" w:rsidRPr="00913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7FA4D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Křtiny</w:t>
      </w:r>
    </w:p>
    <w:p w14:paraId="727A2207" w14:textId="77777777" w:rsidR="009139F6" w:rsidRPr="00A91C90" w:rsidRDefault="00333E92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Svatba</w:t>
      </w:r>
    </w:p>
    <w:p w14:paraId="52786060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Vinobraní</w:t>
      </w:r>
    </w:p>
    <w:p w14:paraId="6F162A33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Rybářská</w:t>
      </w:r>
      <w:r w:rsidR="00333E92">
        <w:rPr>
          <w:rFonts w:ascii="Times New Roman" w:hAnsi="Times New Roman" w:cs="Times New Roman"/>
          <w:sz w:val="24"/>
          <w:szCs w:val="24"/>
        </w:rPr>
        <w:t xml:space="preserve"> – ukončení sezóny</w:t>
      </w:r>
    </w:p>
    <w:p w14:paraId="405DD2E0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Slavnostní otevření přístaviště na Baťově kanále</w:t>
      </w:r>
    </w:p>
    <w:p w14:paraId="6A6FA806" w14:textId="77777777" w:rsidR="009139F6" w:rsidRPr="00A91C90" w:rsidRDefault="00333E92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Promoce</w:t>
      </w:r>
    </w:p>
    <w:p w14:paraId="588DE76A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Zlatá svatba</w:t>
      </w:r>
    </w:p>
    <w:p w14:paraId="56F3A34D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Setkání abiturientů po 30 letech</w:t>
      </w:r>
    </w:p>
    <w:p w14:paraId="5BCC99FC" w14:textId="77777777" w:rsidR="009139F6" w:rsidRPr="00A91C90" w:rsidRDefault="0077007E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prosinec </w:t>
      </w:r>
      <w:r w:rsidR="00333E92">
        <w:rPr>
          <w:rFonts w:ascii="Times New Roman" w:hAnsi="Times New Roman" w:cs="Times New Roman"/>
          <w:sz w:val="24"/>
          <w:szCs w:val="24"/>
        </w:rPr>
        <w:t>Silvestr</w:t>
      </w:r>
    </w:p>
    <w:p w14:paraId="533C50A8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Myslivecká – poslední leč</w:t>
      </w:r>
    </w:p>
    <w:p w14:paraId="4BEF1D63" w14:textId="77777777" w:rsidR="009139F6" w:rsidRPr="00A91C90" w:rsidRDefault="00333E92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březen</w:t>
      </w:r>
      <w:r w:rsidR="009139F6" w:rsidRPr="009139F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9139F6" w:rsidRPr="009139F6">
        <w:rPr>
          <w:rFonts w:ascii="Times New Roman" w:hAnsi="Times New Roman" w:cs="Times New Roman"/>
          <w:sz w:val="24"/>
          <w:szCs w:val="24"/>
        </w:rPr>
        <w:t>n učitelů</w:t>
      </w:r>
    </w:p>
    <w:p w14:paraId="2F474F6F" w14:textId="77777777" w:rsidR="009139F6" w:rsidRPr="00A91C90" w:rsidRDefault="00A91C90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Významné životní jubileum</w:t>
      </w:r>
    </w:p>
    <w:p w14:paraId="5DBF2173" w14:textId="77777777" w:rsidR="009139F6" w:rsidRPr="00A91C90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17. listopad Den studentstva</w:t>
      </w:r>
    </w:p>
    <w:p w14:paraId="0873279A" w14:textId="77777777" w:rsidR="009139F6" w:rsidRPr="009139F6" w:rsidRDefault="009139F6" w:rsidP="00A91C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F6">
        <w:rPr>
          <w:rFonts w:ascii="Times New Roman" w:hAnsi="Times New Roman" w:cs="Times New Roman"/>
          <w:sz w:val="24"/>
          <w:szCs w:val="24"/>
        </w:rPr>
        <w:t>Zkoušky z dospělosti</w:t>
      </w:r>
    </w:p>
    <w:p w14:paraId="44C2E4DC" w14:textId="77777777" w:rsidR="00857DB3" w:rsidRDefault="00857DB3" w:rsidP="00A91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2A251" w14:textId="77777777" w:rsidR="00A91C90" w:rsidRDefault="00A91C90" w:rsidP="00A91C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si jedno z témat vyb</w:t>
      </w:r>
      <w:r w:rsidR="00E37193">
        <w:rPr>
          <w:rFonts w:ascii="Times New Roman" w:hAnsi="Times New Roman" w:cs="Times New Roman"/>
          <w:sz w:val="24"/>
          <w:szCs w:val="24"/>
        </w:rPr>
        <w:t>erou a zapíší u vedoucího práce</w:t>
      </w:r>
      <w:r>
        <w:rPr>
          <w:rFonts w:ascii="Times New Roman" w:hAnsi="Times New Roman" w:cs="Times New Roman"/>
          <w:sz w:val="24"/>
          <w:szCs w:val="24"/>
        </w:rPr>
        <w:t>. Každé z témat může být zpracováno pouze jedním žákem.</w:t>
      </w:r>
    </w:p>
    <w:p w14:paraId="42A9C176" w14:textId="77777777" w:rsidR="00AE20F5" w:rsidRDefault="00AE20F5" w:rsidP="00A91C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FA303" w14:textId="77777777" w:rsidR="00AE20F5" w:rsidRPr="00E37193" w:rsidRDefault="00561BFB" w:rsidP="00A91C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7193">
        <w:rPr>
          <w:rFonts w:ascii="Times New Roman" w:hAnsi="Times New Roman" w:cs="Times New Roman"/>
          <w:sz w:val="24"/>
          <w:szCs w:val="24"/>
          <w:u w:val="single"/>
        </w:rPr>
        <w:t>Volba</w:t>
      </w:r>
      <w:r w:rsidR="00AE20F5" w:rsidRPr="00E37193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AE20F5" w:rsidRPr="00E37193">
        <w:rPr>
          <w:rFonts w:ascii="Times New Roman" w:hAnsi="Times New Roman" w:cs="Times New Roman"/>
          <w:b/>
          <w:sz w:val="24"/>
          <w:szCs w:val="24"/>
          <w:u w:val="single"/>
        </w:rPr>
        <w:t>zápis témat bude ukončen 1</w:t>
      </w:r>
      <w:r w:rsidR="00E37193">
        <w:rPr>
          <w:rFonts w:ascii="Times New Roman" w:hAnsi="Times New Roman" w:cs="Times New Roman"/>
          <w:b/>
          <w:sz w:val="24"/>
          <w:szCs w:val="24"/>
          <w:u w:val="single"/>
        </w:rPr>
        <w:t>5. října</w:t>
      </w:r>
      <w:r w:rsidR="00AE20F5" w:rsidRPr="00E371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AE20F5" w:rsidRPr="00E37193">
        <w:rPr>
          <w:rFonts w:ascii="Times New Roman" w:hAnsi="Times New Roman" w:cs="Times New Roman"/>
          <w:sz w:val="24"/>
          <w:szCs w:val="24"/>
          <w:u w:val="single"/>
        </w:rPr>
        <w:t xml:space="preserve"> včetně.</w:t>
      </w:r>
    </w:p>
    <w:p w14:paraId="26CD6715" w14:textId="77777777" w:rsidR="00AE20F5" w:rsidRDefault="00AE20F5" w:rsidP="00A91C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864ED" w14:textId="77777777" w:rsidR="00AE20F5" w:rsidRDefault="00AE20F5" w:rsidP="00A91C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498D6" w14:textId="77777777" w:rsidR="00AE20F5" w:rsidRDefault="00AE20F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 w:type="page"/>
      </w:r>
    </w:p>
    <w:p w14:paraId="16A82130" w14:textId="77777777" w:rsidR="00AE20F5" w:rsidRPr="00AE20F5" w:rsidRDefault="00AE20F5" w:rsidP="00342CD9">
      <w:pPr>
        <w:pStyle w:val="Nadpis1"/>
        <w:numPr>
          <w:ilvl w:val="0"/>
          <w:numId w:val="24"/>
        </w:numPr>
      </w:pPr>
      <w:bookmarkStart w:id="1" w:name="_Toc84103294"/>
      <w:r w:rsidRPr="00AE20F5">
        <w:lastRenderedPageBreak/>
        <w:t>Vedoucí a oponent maturitní práce</w:t>
      </w:r>
      <w:bookmarkEnd w:id="1"/>
    </w:p>
    <w:p w14:paraId="4B0DE0F0" w14:textId="77777777" w:rsidR="00AE20F5" w:rsidRDefault="00AE20F5" w:rsidP="00AE2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415C" w14:textId="77777777" w:rsidR="0021307A" w:rsidRDefault="0021307A" w:rsidP="009F0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07A">
        <w:rPr>
          <w:rFonts w:ascii="Times New Roman" w:hAnsi="Times New Roman" w:cs="Times New Roman"/>
          <w:b/>
          <w:sz w:val="24"/>
          <w:szCs w:val="24"/>
        </w:rPr>
        <w:t>Vedoucím maturitní práce</w:t>
      </w:r>
      <w:r>
        <w:rPr>
          <w:rFonts w:ascii="Times New Roman" w:hAnsi="Times New Roman" w:cs="Times New Roman"/>
          <w:sz w:val="24"/>
          <w:szCs w:val="24"/>
        </w:rPr>
        <w:t xml:space="preserve"> pro třídu 4.HŠ ve školním roce 2021/2022 </w:t>
      </w:r>
      <w:r w:rsidR="00561BFB">
        <w:rPr>
          <w:rFonts w:ascii="Times New Roman" w:hAnsi="Times New Roman" w:cs="Times New Roman"/>
          <w:sz w:val="24"/>
          <w:szCs w:val="24"/>
        </w:rPr>
        <w:t>byla jmenována ředitelem školy</w:t>
      </w:r>
      <w:r>
        <w:rPr>
          <w:rFonts w:ascii="Times New Roman" w:hAnsi="Times New Roman" w:cs="Times New Roman"/>
          <w:sz w:val="24"/>
          <w:szCs w:val="24"/>
        </w:rPr>
        <w:t xml:space="preserve"> učitelka odborných předmětů </w:t>
      </w:r>
      <w:r w:rsidRPr="0021307A">
        <w:rPr>
          <w:rFonts w:ascii="Times New Roman" w:hAnsi="Times New Roman" w:cs="Times New Roman"/>
          <w:b/>
          <w:sz w:val="24"/>
          <w:szCs w:val="24"/>
        </w:rPr>
        <w:t>Mgr. Kamila Králová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74F07" w14:textId="77777777" w:rsidR="0021307A" w:rsidRDefault="00A36853" w:rsidP="009F0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žáky je připraven</w:t>
      </w:r>
      <w:r w:rsidR="00AE20F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eminář</w:t>
      </w:r>
      <w:r w:rsidR="00AE20F5">
        <w:rPr>
          <w:rFonts w:ascii="Times New Roman" w:hAnsi="Times New Roman" w:cs="Times New Roman"/>
          <w:sz w:val="24"/>
          <w:szCs w:val="24"/>
        </w:rPr>
        <w:t xml:space="preserve"> k písemné </w:t>
      </w:r>
      <w:r w:rsidR="003846B5">
        <w:rPr>
          <w:rFonts w:ascii="Times New Roman" w:hAnsi="Times New Roman" w:cs="Times New Roman"/>
          <w:sz w:val="24"/>
          <w:szCs w:val="24"/>
        </w:rPr>
        <w:t xml:space="preserve">maturitní </w:t>
      </w:r>
      <w:r w:rsidR="00AE20F5">
        <w:rPr>
          <w:rFonts w:ascii="Times New Roman" w:hAnsi="Times New Roman" w:cs="Times New Roman"/>
          <w:sz w:val="24"/>
          <w:szCs w:val="24"/>
        </w:rPr>
        <w:t>práci v rozsahu dvou vyučovacích hodin, který povede ved</w:t>
      </w:r>
      <w:r w:rsidR="0021307A">
        <w:rPr>
          <w:rFonts w:ascii="Times New Roman" w:hAnsi="Times New Roman" w:cs="Times New Roman"/>
          <w:sz w:val="24"/>
          <w:szCs w:val="24"/>
        </w:rPr>
        <w:t>oucí práce. Obsahem semináře je podrobné seznámení se zadáním maturitní práce, s podmínkami úspěšného vypracování písemné maturitní práce a domluvení</w:t>
      </w:r>
      <w:r w:rsidR="00417B10">
        <w:rPr>
          <w:rFonts w:ascii="Times New Roman" w:hAnsi="Times New Roman" w:cs="Times New Roman"/>
          <w:sz w:val="24"/>
          <w:szCs w:val="24"/>
        </w:rPr>
        <w:t xml:space="preserve"> termínů</w:t>
      </w:r>
      <w:r w:rsidR="009F0A70">
        <w:rPr>
          <w:rFonts w:ascii="Times New Roman" w:hAnsi="Times New Roman" w:cs="Times New Roman"/>
          <w:sz w:val="24"/>
          <w:szCs w:val="24"/>
        </w:rPr>
        <w:t xml:space="preserve"> </w:t>
      </w:r>
      <w:r w:rsidR="0021307A">
        <w:rPr>
          <w:rFonts w:ascii="Times New Roman" w:hAnsi="Times New Roman" w:cs="Times New Roman"/>
          <w:sz w:val="24"/>
          <w:szCs w:val="24"/>
        </w:rPr>
        <w:t>konzultací</w:t>
      </w:r>
      <w:r>
        <w:rPr>
          <w:rFonts w:ascii="Times New Roman" w:hAnsi="Times New Roman" w:cs="Times New Roman"/>
          <w:sz w:val="24"/>
          <w:szCs w:val="24"/>
        </w:rPr>
        <w:t xml:space="preserve"> a průběžných kontrol stavu rozpracovanosti práce</w:t>
      </w:r>
      <w:r w:rsidR="002130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F6289" w14:textId="77777777" w:rsidR="00AE20F5" w:rsidRDefault="0021307A" w:rsidP="009F0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práce stanovuje nutný počet konzultací v průběhu vypracovávání písemné práce, které jsou žáci povinni absolvovat</w:t>
      </w:r>
      <w:r w:rsidR="00417B10">
        <w:rPr>
          <w:rFonts w:ascii="Times New Roman" w:hAnsi="Times New Roman" w:cs="Times New Roman"/>
          <w:sz w:val="24"/>
          <w:szCs w:val="24"/>
        </w:rPr>
        <w:t xml:space="preserve"> (obvykl</w:t>
      </w:r>
      <w:r w:rsidR="00E37193">
        <w:rPr>
          <w:rFonts w:ascii="Times New Roman" w:hAnsi="Times New Roman" w:cs="Times New Roman"/>
          <w:sz w:val="24"/>
          <w:szCs w:val="24"/>
        </w:rPr>
        <w:t>ý počet jsou 4 osobní schůzky</w:t>
      </w:r>
      <w:r w:rsidR="00417B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7B10">
        <w:rPr>
          <w:rFonts w:ascii="Times New Roman" w:hAnsi="Times New Roman" w:cs="Times New Roman"/>
          <w:sz w:val="24"/>
          <w:szCs w:val="24"/>
        </w:rPr>
        <w:t xml:space="preserve"> Žákům </w:t>
      </w:r>
      <w:r w:rsidR="006C61C1">
        <w:rPr>
          <w:rFonts w:ascii="Times New Roman" w:hAnsi="Times New Roman" w:cs="Times New Roman"/>
          <w:sz w:val="24"/>
          <w:szCs w:val="24"/>
        </w:rPr>
        <w:br/>
      </w:r>
      <w:r w:rsidR="00417B10">
        <w:rPr>
          <w:rFonts w:ascii="Times New Roman" w:hAnsi="Times New Roman" w:cs="Times New Roman"/>
          <w:sz w:val="24"/>
          <w:szCs w:val="24"/>
        </w:rPr>
        <w:t>je také nabízena možnost individuálních konzultací osobních i elektronických dle jejich potřeb.</w:t>
      </w:r>
    </w:p>
    <w:p w14:paraId="48A3F4F1" w14:textId="77777777" w:rsidR="00BC0CCD" w:rsidRPr="00BC0CCD" w:rsidRDefault="00A36853" w:rsidP="00BC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konci semináře žák stvrdí </w:t>
      </w:r>
      <w:r w:rsidR="00BC0CCD">
        <w:rPr>
          <w:rFonts w:ascii="Times New Roman" w:hAnsi="Times New Roman" w:cs="Times New Roman"/>
          <w:sz w:val="24"/>
          <w:szCs w:val="24"/>
        </w:rPr>
        <w:t xml:space="preserve">svým podpisem, že byl seznámen </w:t>
      </w:r>
      <w:r w:rsidR="00BC0CCD" w:rsidRPr="00BC0CCD">
        <w:rPr>
          <w:rFonts w:ascii="Times New Roman" w:hAnsi="Times New Roman" w:cs="Times New Roman"/>
          <w:sz w:val="24"/>
          <w:szCs w:val="24"/>
        </w:rPr>
        <w:t>s</w:t>
      </w:r>
      <w:r w:rsidR="00BC0CCD">
        <w:rPr>
          <w:rFonts w:ascii="Times New Roman" w:hAnsi="Times New Roman" w:cs="Times New Roman"/>
          <w:sz w:val="24"/>
          <w:szCs w:val="24"/>
        </w:rPr>
        <w:t xml:space="preserve"> Obecnými informacemi o maturitní práci a její obhajobě před zkušební maturitní komisí a </w:t>
      </w:r>
      <w:r w:rsidR="00333E92">
        <w:rPr>
          <w:rFonts w:ascii="Times New Roman" w:hAnsi="Times New Roman" w:cs="Times New Roman"/>
          <w:sz w:val="24"/>
          <w:szCs w:val="24"/>
        </w:rPr>
        <w:t xml:space="preserve">se </w:t>
      </w:r>
      <w:r w:rsidR="00BC0CCD">
        <w:rPr>
          <w:rFonts w:ascii="Times New Roman" w:hAnsi="Times New Roman" w:cs="Times New Roman"/>
          <w:sz w:val="24"/>
          <w:szCs w:val="24"/>
        </w:rPr>
        <w:t>Z</w:t>
      </w:r>
      <w:r w:rsidR="00BC0CCD" w:rsidRPr="00BC0CCD">
        <w:rPr>
          <w:rFonts w:ascii="Times New Roman" w:hAnsi="Times New Roman" w:cs="Times New Roman"/>
          <w:sz w:val="24"/>
          <w:szCs w:val="24"/>
        </w:rPr>
        <w:t>adáním maturitní práce</w:t>
      </w:r>
      <w:r w:rsidR="00BC0CCD">
        <w:rPr>
          <w:rFonts w:ascii="Times New Roman" w:hAnsi="Times New Roman" w:cs="Times New Roman"/>
          <w:sz w:val="24"/>
          <w:szCs w:val="24"/>
        </w:rPr>
        <w:t xml:space="preserve"> včetně všech jejích příloh.</w:t>
      </w:r>
    </w:p>
    <w:p w14:paraId="54F88CDA" w14:textId="77777777" w:rsidR="00417B10" w:rsidRDefault="00417B10" w:rsidP="009F0A7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407616" w14:textId="77777777" w:rsidR="009F0A70" w:rsidRDefault="00AE20F5" w:rsidP="009F0A7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7193">
        <w:rPr>
          <w:rFonts w:ascii="Times New Roman" w:hAnsi="Times New Roman" w:cs="Times New Roman"/>
          <w:b/>
          <w:sz w:val="24"/>
          <w:szCs w:val="24"/>
        </w:rPr>
        <w:t xml:space="preserve">Termín semináře: </w:t>
      </w:r>
      <w:r w:rsidR="00E37193" w:rsidRPr="00E37193">
        <w:rPr>
          <w:rFonts w:ascii="Times New Roman" w:hAnsi="Times New Roman" w:cs="Times New Roman"/>
          <w:b/>
          <w:sz w:val="24"/>
          <w:szCs w:val="24"/>
          <w:u w:val="single"/>
        </w:rPr>
        <w:t>6. října 2021 v 13:25 hodin.</w:t>
      </w:r>
    </w:p>
    <w:p w14:paraId="69FF2399" w14:textId="77777777" w:rsidR="009F0A70" w:rsidRDefault="009F0A70" w:rsidP="009F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59D37" w14:textId="77777777" w:rsidR="009F0A70" w:rsidRDefault="009F0A70" w:rsidP="009F0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Ředitel školy nejpozději jeden měsíc před termínem obhajoby maturitní práce stanoví oponenta matur</w:t>
      </w:r>
      <w:r w:rsidRPr="00A73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itní práce. </w:t>
      </w:r>
    </w:p>
    <w:p w14:paraId="7E6D31C0" w14:textId="77777777" w:rsidR="00E37193" w:rsidRDefault="009F0A70" w:rsidP="00E371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>Vedoucí a oponent maturitní práce zpracují jednotlivě písemný posud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 maturitní práce. Posudky budou</w:t>
      </w:r>
      <w:r w:rsidRPr="0022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předány žákovi 14 dní před termínem obhajoby maturitní práce.</w:t>
      </w:r>
    </w:p>
    <w:p w14:paraId="3E1A8CCF" w14:textId="77777777" w:rsidR="00E37193" w:rsidRDefault="00E37193" w:rsidP="00E371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8B6FF" w14:textId="77777777" w:rsidR="00E37193" w:rsidRDefault="00E37193" w:rsidP="00E371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1074A" w14:textId="77777777" w:rsidR="00236AE2" w:rsidRDefault="00236AE2" w:rsidP="00342CD9">
      <w:pPr>
        <w:pStyle w:val="Nadpis1"/>
        <w:numPr>
          <w:ilvl w:val="0"/>
          <w:numId w:val="24"/>
        </w:numPr>
      </w:pPr>
      <w:bookmarkStart w:id="2" w:name="_Toc84103295"/>
      <w:r>
        <w:t>T</w:t>
      </w:r>
      <w:r w:rsidRPr="00BC0CCD">
        <w:t>ermín odevzdání písemné maturitní práce</w:t>
      </w:r>
      <w:bookmarkEnd w:id="2"/>
    </w:p>
    <w:p w14:paraId="3E7173A1" w14:textId="77777777" w:rsidR="00236AE2" w:rsidRPr="00E37193" w:rsidRDefault="00236AE2" w:rsidP="00320BFA">
      <w:pPr>
        <w:spacing w:before="240"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193">
        <w:rPr>
          <w:rFonts w:ascii="Times New Roman" w:eastAsia="Times New Roman" w:hAnsi="Times New Roman" w:cs="Times New Roman"/>
          <w:sz w:val="24"/>
          <w:szCs w:val="24"/>
        </w:rPr>
        <w:t xml:space="preserve">Termín odevzdání písemné maturitní práce: </w:t>
      </w:r>
      <w:r w:rsidR="00320BFA">
        <w:rPr>
          <w:rFonts w:ascii="Times New Roman" w:eastAsia="Times New Roman" w:hAnsi="Times New Roman" w:cs="Times New Roman"/>
          <w:sz w:val="24"/>
          <w:szCs w:val="24"/>
        </w:rPr>
        <w:br/>
      </w:r>
      <w:r w:rsidRPr="00E37193">
        <w:rPr>
          <w:rFonts w:ascii="Times New Roman" w:eastAsia="Times New Roman" w:hAnsi="Times New Roman" w:cs="Times New Roman"/>
          <w:sz w:val="24"/>
          <w:szCs w:val="24"/>
        </w:rPr>
        <w:t xml:space="preserve">nejpozději do </w:t>
      </w:r>
      <w:r w:rsidRPr="00E371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března 2022 do 11:00 hodin</w:t>
      </w:r>
      <w:r w:rsidRPr="00E3719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16DC7D9" w14:textId="77777777" w:rsidR="00236AE2" w:rsidRDefault="00236AE2" w:rsidP="00320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Písemná maturitní práce může být žákem odevzdána před daným termínem, ale pouze</w:t>
      </w:r>
      <w:r w:rsidR="006C61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 absolvování všech konzultací</w:t>
      </w:r>
      <w:r w:rsidR="00CF04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9899F1" w14:textId="77777777" w:rsidR="00236AE2" w:rsidRDefault="00236AE2" w:rsidP="00342CD9">
      <w:pPr>
        <w:pStyle w:val="Nadpis1"/>
        <w:numPr>
          <w:ilvl w:val="0"/>
          <w:numId w:val="24"/>
        </w:numPr>
      </w:pPr>
      <w:bookmarkStart w:id="3" w:name="_Toc84103296"/>
      <w:r>
        <w:lastRenderedPageBreak/>
        <w:t>P</w:t>
      </w:r>
      <w:r w:rsidRPr="00236AE2">
        <w:t>okyny k o</w:t>
      </w:r>
      <w:r w:rsidR="00136824">
        <w:t xml:space="preserve">bsahu </w:t>
      </w:r>
      <w:r w:rsidR="00C66D9A">
        <w:t xml:space="preserve">písemné </w:t>
      </w:r>
      <w:r>
        <w:t>maturitní práce</w:t>
      </w:r>
      <w:bookmarkEnd w:id="3"/>
    </w:p>
    <w:p w14:paraId="78565850" w14:textId="77777777" w:rsidR="00236AE2" w:rsidRDefault="00236AE2" w:rsidP="00C24CA2">
      <w:pPr>
        <w:spacing w:before="24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3B4">
        <w:rPr>
          <w:rFonts w:ascii="Times New Roman" w:eastAsia="Calibri" w:hAnsi="Times New Roman" w:cs="Times New Roman"/>
          <w:sz w:val="24"/>
          <w:szCs w:val="24"/>
        </w:rPr>
        <w:t>Žáci v písemné maturitní práci popisují zajištění</w:t>
      </w:r>
      <w:r>
        <w:rPr>
          <w:rFonts w:ascii="Times New Roman" w:eastAsia="Calibri" w:hAnsi="Times New Roman" w:cs="Times New Roman"/>
          <w:sz w:val="24"/>
          <w:szCs w:val="24"/>
        </w:rPr>
        <w:t>, organizaci, průběh i vyhodnocení</w:t>
      </w: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 gastronomické akce na jimi zvolené téma dle zadání.</w:t>
      </w:r>
    </w:p>
    <w:p w14:paraId="2386E3E2" w14:textId="77777777" w:rsidR="00236AE2" w:rsidRDefault="00236AE2" w:rsidP="00236A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3B4">
        <w:rPr>
          <w:rFonts w:ascii="Times New Roman" w:eastAsia="Calibri" w:hAnsi="Times New Roman" w:cs="Times New Roman"/>
          <w:sz w:val="24"/>
          <w:szCs w:val="24"/>
        </w:rPr>
        <w:t>Písemná maturitní práce je rozdělena na část ekonomickou, gastronomickou</w:t>
      </w:r>
      <w:r w:rsidR="006C61C1">
        <w:rPr>
          <w:rFonts w:ascii="Times New Roman" w:eastAsia="Calibri" w:hAnsi="Times New Roman" w:cs="Times New Roman"/>
          <w:sz w:val="24"/>
          <w:szCs w:val="24"/>
        </w:rPr>
        <w:br/>
      </w:r>
      <w:r w:rsidRPr="00A733B4">
        <w:rPr>
          <w:rFonts w:ascii="Times New Roman" w:eastAsia="Calibri" w:hAnsi="Times New Roman" w:cs="Times New Roman"/>
          <w:sz w:val="24"/>
          <w:szCs w:val="24"/>
        </w:rPr>
        <w:t>a</w:t>
      </w:r>
      <w:r w:rsidR="006C6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3B4">
        <w:rPr>
          <w:rFonts w:ascii="Times New Roman" w:eastAsia="Calibri" w:hAnsi="Times New Roman" w:cs="Times New Roman"/>
          <w:sz w:val="24"/>
          <w:szCs w:val="24"/>
        </w:rPr>
        <w:t>zeměpisnou. V ekonomické části popisují zvolené gastronomické zařízení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 ve kterém se akce koná, jeho nabídku služeb, ceník apod. Gastronomická část je věnována nutným písemnostem při zajišťování akce, její přípravou a průběhem až k vyhodnocení akce. Poslední třetí zeměpisná část má charakterizovat místo konání z hlediska Cestovního ruchu.</w:t>
      </w:r>
    </w:p>
    <w:p w14:paraId="08E12175" w14:textId="77777777" w:rsidR="00C66D9A" w:rsidRDefault="00C66D9A" w:rsidP="00C66D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Požadavky pro zpracování odborného obsahu písemné práce jsou shrnuty </w:t>
      </w:r>
      <w:r w:rsidR="00133E3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v Příloze č. 1</w:t>
      </w:r>
      <w:r w:rsidR="00CF04BB">
        <w:rPr>
          <w:rFonts w:ascii="Times New Roman" w:eastAsia="Calibri" w:hAnsi="Times New Roman" w:cs="Times New Roman"/>
          <w:sz w:val="24"/>
          <w:szCs w:val="24"/>
        </w:rPr>
        <w:t xml:space="preserve"> – Osnova písemné maturitní práce.</w:t>
      </w:r>
    </w:p>
    <w:p w14:paraId="3FCD3C80" w14:textId="77777777" w:rsidR="00236AE2" w:rsidRDefault="00236AE2" w:rsidP="00136824">
      <w:pPr>
        <w:spacing w:line="360" w:lineRule="auto"/>
        <w:jc w:val="both"/>
      </w:pPr>
    </w:p>
    <w:p w14:paraId="3F96E0C7" w14:textId="77777777" w:rsidR="00192A30" w:rsidRPr="00136824" w:rsidRDefault="00192A30" w:rsidP="00136824">
      <w:pPr>
        <w:spacing w:line="360" w:lineRule="auto"/>
        <w:jc w:val="both"/>
      </w:pPr>
    </w:p>
    <w:p w14:paraId="1A3A09D0" w14:textId="77777777" w:rsidR="00136824" w:rsidRDefault="00136824" w:rsidP="00342CD9">
      <w:pPr>
        <w:pStyle w:val="Nadpis1"/>
        <w:numPr>
          <w:ilvl w:val="0"/>
          <w:numId w:val="24"/>
        </w:numPr>
      </w:pPr>
      <w:bookmarkStart w:id="4" w:name="_Toc84103297"/>
      <w:r>
        <w:t>Pokyny k rozsahu písemné maturitní práce</w:t>
      </w:r>
      <w:bookmarkEnd w:id="4"/>
    </w:p>
    <w:p w14:paraId="3F972A08" w14:textId="77777777" w:rsidR="00136824" w:rsidRDefault="00136824" w:rsidP="00C24CA2">
      <w:pPr>
        <w:pStyle w:val="Zkladntext"/>
        <w:spacing w:before="240" w:line="276" w:lineRule="auto"/>
        <w:ind w:firstLine="708"/>
        <w:jc w:val="both"/>
      </w:pPr>
      <w:r>
        <w:t xml:space="preserve">Při psaní maturitní práce je třeba dbát na </w:t>
      </w:r>
      <w:r>
        <w:rPr>
          <w:bCs/>
        </w:rPr>
        <w:t xml:space="preserve">vyváženost jednotlivých částí.  Úvod a závěr </w:t>
      </w:r>
      <w:r>
        <w:t>má obvykle rozsah</w:t>
      </w:r>
      <w:r>
        <w:rPr>
          <w:bCs/>
        </w:rPr>
        <w:t xml:space="preserve"> 1 stranu</w:t>
      </w:r>
      <w:r>
        <w:t>.</w:t>
      </w:r>
      <w:r>
        <w:rPr>
          <w:bCs/>
        </w:rPr>
        <w:t xml:space="preserve"> Závěrečná práce </w:t>
      </w:r>
      <w:r>
        <w:t>má mít minimální počet</w:t>
      </w:r>
      <w:r>
        <w:rPr>
          <w:bCs/>
        </w:rPr>
        <w:t xml:space="preserve"> 36 stran. </w:t>
      </w:r>
      <w:r>
        <w:t xml:space="preserve">Přílohy se do celkového rozsahu písemné maturitní práce nezapočítávají. Do samotného rozsahu práce se započítávají pouze strany od úvodu po závěr. </w:t>
      </w:r>
    </w:p>
    <w:p w14:paraId="25345AF6" w14:textId="77777777" w:rsidR="00136824" w:rsidRDefault="00136824" w:rsidP="001368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251FA" w14:textId="77777777" w:rsidR="00C24CA2" w:rsidRDefault="00C24CA2" w:rsidP="001368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5FD004" w14:textId="77777777" w:rsidR="00C24CA2" w:rsidRPr="00136824" w:rsidRDefault="00C24CA2" w:rsidP="001368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C0E61" w14:textId="77777777" w:rsidR="00CF04BB" w:rsidRDefault="00CF04BB" w:rsidP="00342CD9">
      <w:pPr>
        <w:pStyle w:val="Nadpis1"/>
        <w:numPr>
          <w:ilvl w:val="0"/>
          <w:numId w:val="24"/>
        </w:numPr>
      </w:pPr>
      <w:bookmarkStart w:id="5" w:name="_Toc84103298"/>
      <w:r>
        <w:t>J</w:t>
      </w:r>
      <w:r w:rsidRPr="00CF04BB">
        <w:t>ednotná formální</w:t>
      </w:r>
      <w:r>
        <w:t xml:space="preserve"> úprava písemné maturitní práce</w:t>
      </w:r>
      <w:bookmarkEnd w:id="5"/>
    </w:p>
    <w:p w14:paraId="638092C7" w14:textId="77777777" w:rsidR="00C22ECB" w:rsidRDefault="00C22ECB" w:rsidP="00C24CA2">
      <w:pPr>
        <w:spacing w:before="240"/>
        <w:ind w:firstLine="708"/>
        <w:jc w:val="both"/>
        <w:rPr>
          <w:rFonts w:ascii="Times New Roman" w:hAnsi="Times New Roman" w:cs="Times New Roman"/>
          <w:sz w:val="24"/>
        </w:rPr>
      </w:pPr>
      <w:r w:rsidRPr="0055613D">
        <w:rPr>
          <w:rFonts w:ascii="Times New Roman" w:hAnsi="Times New Roman" w:cs="Times New Roman"/>
          <w:sz w:val="24"/>
        </w:rPr>
        <w:t>Hodnocenou součástí maturitní práce je i jazyková kvalita a čistota, stejně jako formátování a technická stránka projektu. Předpokládá se dodržování pravidel čes</w:t>
      </w:r>
      <w:r w:rsidR="00333E92">
        <w:rPr>
          <w:rFonts w:ascii="Times New Roman" w:hAnsi="Times New Roman" w:cs="Times New Roman"/>
          <w:sz w:val="24"/>
        </w:rPr>
        <w:t>kého pravopisu a dodržování odborn</w:t>
      </w:r>
      <w:r w:rsidRPr="0055613D">
        <w:rPr>
          <w:rFonts w:ascii="Times New Roman" w:hAnsi="Times New Roman" w:cs="Times New Roman"/>
          <w:sz w:val="24"/>
        </w:rPr>
        <w:t xml:space="preserve">ého názvosloví. Slangové výrazy jsou nepřípustné. </w:t>
      </w:r>
    </w:p>
    <w:p w14:paraId="568BB994" w14:textId="77777777" w:rsidR="00C22ECB" w:rsidRPr="00C22ECB" w:rsidRDefault="00C22ECB" w:rsidP="00C22ECB">
      <w:pPr>
        <w:ind w:firstLine="708"/>
        <w:rPr>
          <w:rFonts w:ascii="Times New Roman" w:hAnsi="Times New Roman" w:cs="Times New Roman"/>
          <w:sz w:val="24"/>
        </w:rPr>
      </w:pPr>
      <w:r w:rsidRPr="00C22ECB">
        <w:rPr>
          <w:rFonts w:ascii="Times New Roman" w:hAnsi="Times New Roman" w:cs="Times New Roman"/>
          <w:b/>
          <w:bCs/>
          <w:sz w:val="24"/>
          <w:szCs w:val="24"/>
        </w:rPr>
        <w:t>V celém textu musí být dodržena jednotná grafická úprava!!!</w:t>
      </w:r>
    </w:p>
    <w:p w14:paraId="495B4213" w14:textId="77777777" w:rsidR="00C24CA2" w:rsidRDefault="00C24CA2" w:rsidP="00C22E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2AE8A" w14:textId="77777777" w:rsidR="00C22ECB" w:rsidRPr="00102B75" w:rsidRDefault="00C22ECB" w:rsidP="00C24C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B75">
        <w:rPr>
          <w:rFonts w:ascii="Times New Roman" w:hAnsi="Times New Roman" w:cs="Times New Roman"/>
          <w:b/>
          <w:bCs/>
          <w:sz w:val="28"/>
          <w:szCs w:val="28"/>
        </w:rPr>
        <w:t>Formát papíru:</w:t>
      </w:r>
      <w:r w:rsidRPr="00102B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EEC397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bCs/>
          <w:sz w:val="24"/>
          <w:szCs w:val="24"/>
        </w:rPr>
        <w:t>A4 na výšku</w:t>
      </w:r>
    </w:p>
    <w:p w14:paraId="34D2616E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09042" w14:textId="77777777" w:rsidR="00C22ECB" w:rsidRPr="00C22ECB" w:rsidRDefault="00C22ECB" w:rsidP="00C24C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t>Okraje listu</w:t>
      </w:r>
      <w:r w:rsidRPr="00C22ECB">
        <w:rPr>
          <w:rFonts w:ascii="Times New Roman" w:hAnsi="Times New Roman" w:cs="Times New Roman"/>
          <w:sz w:val="24"/>
          <w:szCs w:val="24"/>
        </w:rPr>
        <w:t xml:space="preserve"> pro závěrečnou práci jsou určeny takto:</w:t>
      </w:r>
    </w:p>
    <w:p w14:paraId="78DAD88A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 xml:space="preserve">- levý okraj: </w:t>
      </w:r>
      <w:r w:rsidRPr="00C22ECB">
        <w:rPr>
          <w:rFonts w:ascii="Times New Roman" w:hAnsi="Times New Roman" w:cs="Times New Roman"/>
          <w:sz w:val="24"/>
          <w:szCs w:val="24"/>
        </w:rPr>
        <w:tab/>
        <w:t>35 mm,</w:t>
      </w:r>
    </w:p>
    <w:p w14:paraId="7EB2188B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 xml:space="preserve">- pravý okraj: </w:t>
      </w:r>
      <w:r w:rsidRPr="00C22ECB">
        <w:rPr>
          <w:rFonts w:ascii="Times New Roman" w:hAnsi="Times New Roman" w:cs="Times New Roman"/>
          <w:sz w:val="24"/>
          <w:szCs w:val="24"/>
        </w:rPr>
        <w:tab/>
        <w:t>25 mm,</w:t>
      </w:r>
    </w:p>
    <w:p w14:paraId="11649ACA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 xml:space="preserve">- horní okraj: </w:t>
      </w:r>
      <w:r w:rsidRPr="00C22ECB">
        <w:rPr>
          <w:rFonts w:ascii="Times New Roman" w:hAnsi="Times New Roman" w:cs="Times New Roman"/>
          <w:sz w:val="24"/>
          <w:szCs w:val="24"/>
        </w:rPr>
        <w:tab/>
        <w:t>25 mm,</w:t>
      </w:r>
    </w:p>
    <w:p w14:paraId="5B92E876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 xml:space="preserve">- dolní okraj: </w:t>
      </w:r>
      <w:r w:rsidRPr="00C22ECB">
        <w:rPr>
          <w:rFonts w:ascii="Times New Roman" w:hAnsi="Times New Roman" w:cs="Times New Roman"/>
          <w:sz w:val="24"/>
          <w:szCs w:val="24"/>
        </w:rPr>
        <w:tab/>
        <w:t>25 mm,</w:t>
      </w:r>
    </w:p>
    <w:p w14:paraId="2DECCFBC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>- umístění hřbetu: vlevo.</w:t>
      </w:r>
    </w:p>
    <w:p w14:paraId="70EA231B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1AB68" w14:textId="77777777" w:rsidR="00C22ECB" w:rsidRPr="00102B75" w:rsidRDefault="00C22ECB" w:rsidP="00C24C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t xml:space="preserve">Základní text: </w:t>
      </w:r>
    </w:p>
    <w:p w14:paraId="1529A481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 xml:space="preserve">- řádkování: </w:t>
      </w:r>
      <w:r w:rsidRPr="00C22ECB">
        <w:rPr>
          <w:rFonts w:ascii="Times New Roman" w:hAnsi="Times New Roman" w:cs="Times New Roman"/>
          <w:sz w:val="24"/>
          <w:szCs w:val="24"/>
        </w:rPr>
        <w:tab/>
      </w:r>
      <w:r w:rsidRPr="00C22ECB">
        <w:rPr>
          <w:rFonts w:ascii="Times New Roman" w:hAnsi="Times New Roman" w:cs="Times New Roman"/>
          <w:sz w:val="24"/>
          <w:szCs w:val="24"/>
        </w:rPr>
        <w:tab/>
        <w:t xml:space="preserve">1,15 řádku, </w:t>
      </w:r>
    </w:p>
    <w:p w14:paraId="799895AB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 xml:space="preserve">- velikost písma: </w:t>
      </w:r>
      <w:r w:rsidRPr="00C22ECB">
        <w:rPr>
          <w:rFonts w:ascii="Times New Roman" w:hAnsi="Times New Roman" w:cs="Times New Roman"/>
          <w:sz w:val="24"/>
          <w:szCs w:val="24"/>
        </w:rPr>
        <w:tab/>
        <w:t xml:space="preserve">12, </w:t>
      </w:r>
    </w:p>
    <w:p w14:paraId="6DB2B2C9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 xml:space="preserve">- typ písma: </w:t>
      </w:r>
      <w:r w:rsidRPr="00C22ECB">
        <w:rPr>
          <w:rFonts w:ascii="Times New Roman" w:hAnsi="Times New Roman" w:cs="Times New Roman"/>
          <w:sz w:val="24"/>
          <w:szCs w:val="24"/>
        </w:rPr>
        <w:tab/>
      </w:r>
      <w:r w:rsidRPr="00C22ECB">
        <w:rPr>
          <w:rFonts w:ascii="Times New Roman" w:hAnsi="Times New Roman" w:cs="Times New Roman"/>
          <w:sz w:val="24"/>
          <w:szCs w:val="24"/>
        </w:rPr>
        <w:tab/>
        <w:t>Times New Roman,</w:t>
      </w:r>
    </w:p>
    <w:p w14:paraId="7B81B7FC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 xml:space="preserve">- zarovnání textu: </w:t>
      </w:r>
      <w:r w:rsidRPr="00C22ECB">
        <w:rPr>
          <w:rFonts w:ascii="Times New Roman" w:hAnsi="Times New Roman" w:cs="Times New Roman"/>
          <w:sz w:val="24"/>
          <w:szCs w:val="24"/>
        </w:rPr>
        <w:tab/>
        <w:t>do bloku (vpravo i vlevo),</w:t>
      </w:r>
    </w:p>
    <w:p w14:paraId="3A7C3F33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>- nový odstavec začínáme zpravidla</w:t>
      </w:r>
      <w:r w:rsidRPr="00C2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ECB">
        <w:rPr>
          <w:rFonts w:ascii="Times New Roman" w:hAnsi="Times New Roman" w:cs="Times New Roman"/>
          <w:sz w:val="24"/>
          <w:szCs w:val="24"/>
        </w:rPr>
        <w:t xml:space="preserve">s odsazením - </w:t>
      </w:r>
      <w:r w:rsidRPr="00C22ECB">
        <w:rPr>
          <w:rFonts w:ascii="Times New Roman" w:hAnsi="Times New Roman" w:cs="Times New Roman"/>
          <w:sz w:val="24"/>
          <w:szCs w:val="24"/>
          <w:u w:val="single"/>
        </w:rPr>
        <w:t>pěti úhozy zleva.</w:t>
      </w:r>
    </w:p>
    <w:p w14:paraId="4B915CB8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EECD7" w14:textId="77777777" w:rsidR="00C22ECB" w:rsidRPr="00102B75" w:rsidRDefault="00C22ECB" w:rsidP="00C24C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t>Číslování stránek:</w:t>
      </w:r>
    </w:p>
    <w:p w14:paraId="45F0C075" w14:textId="77777777" w:rsidR="00174144" w:rsidRDefault="00C22ECB" w:rsidP="00C22E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>Stránky se číslují v dolní části listu. Titulní strana, zadání práce, prohlášení, poděkování, obsah (případně použité symboly) se nečíslují, ale započítávají se do pořadí stránek. Úvod je tedy první stránkou s číslem a začíná např. č.</w:t>
      </w:r>
      <w:r w:rsidRPr="00C2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ECB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401425DD" w14:textId="77777777" w:rsidR="00C22ECB" w:rsidRPr="00C22ECB" w:rsidRDefault="00C22ECB" w:rsidP="001741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ECB">
        <w:rPr>
          <w:rFonts w:ascii="Times New Roman" w:hAnsi="Times New Roman" w:cs="Times New Roman"/>
          <w:sz w:val="24"/>
          <w:szCs w:val="24"/>
        </w:rPr>
        <w:t>Desk</w:t>
      </w:r>
      <w:r w:rsidR="00174144">
        <w:rPr>
          <w:rFonts w:ascii="Times New Roman" w:hAnsi="Times New Roman" w:cs="Times New Roman"/>
          <w:sz w:val="24"/>
          <w:szCs w:val="24"/>
        </w:rPr>
        <w:t>y závěrečné práce (viz Příloha č. – 2</w:t>
      </w:r>
      <w:r w:rsidRPr="00C22ECB">
        <w:rPr>
          <w:rFonts w:ascii="Times New Roman" w:hAnsi="Times New Roman" w:cs="Times New Roman"/>
          <w:sz w:val="24"/>
          <w:szCs w:val="24"/>
        </w:rPr>
        <w:t>) se do číslování nezahrnují.</w:t>
      </w:r>
    </w:p>
    <w:p w14:paraId="5FFD7590" w14:textId="77777777" w:rsidR="00C22ECB" w:rsidRPr="00C22ECB" w:rsidRDefault="00C22ECB" w:rsidP="00C22E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ECD5" w14:textId="77777777" w:rsidR="00C22ECB" w:rsidRPr="00102B75" w:rsidRDefault="00C22ECB" w:rsidP="00C24C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t>Kapitoly</w:t>
      </w:r>
    </w:p>
    <w:p w14:paraId="5AF160D9" w14:textId="77777777" w:rsidR="00C22ECB" w:rsidRPr="00C22ECB" w:rsidRDefault="00C22ECB" w:rsidP="00706F71">
      <w:pPr>
        <w:pStyle w:val="Zkladntext"/>
        <w:spacing w:line="276" w:lineRule="auto"/>
        <w:ind w:firstLine="708"/>
        <w:jc w:val="both"/>
        <w:rPr>
          <w:szCs w:val="24"/>
        </w:rPr>
      </w:pPr>
      <w:r w:rsidRPr="00C22ECB">
        <w:rPr>
          <w:bCs/>
          <w:szCs w:val="24"/>
        </w:rPr>
        <w:t>Mezi kapitolou, podkapitolou (oddílem) a pododdílem musí být vždy umístěn text. Nelze tedy použít název kapitoly a pod něj ihned umístit název podkapitoly (popř. pododdílu), a to bez toho aniž by tyto nadpisy byly vzájemně odděleny textem.</w:t>
      </w:r>
    </w:p>
    <w:p w14:paraId="791D4AE2" w14:textId="77777777" w:rsidR="00C22ECB" w:rsidRPr="00C22ECB" w:rsidRDefault="00C22ECB" w:rsidP="00C22ECB">
      <w:pPr>
        <w:pStyle w:val="Zkladntext"/>
        <w:jc w:val="both"/>
        <w:rPr>
          <w:bCs/>
          <w:szCs w:val="24"/>
        </w:rPr>
      </w:pPr>
    </w:p>
    <w:p w14:paraId="73CEA913" w14:textId="77777777" w:rsidR="00C22ECB" w:rsidRPr="00706F71" w:rsidRDefault="00C22ECB" w:rsidP="00C22ECB">
      <w:pPr>
        <w:pStyle w:val="Zkladntext"/>
        <w:spacing w:line="360" w:lineRule="auto"/>
        <w:jc w:val="both"/>
      </w:pPr>
      <w:r w:rsidRPr="00706F71">
        <w:rPr>
          <w:b/>
          <w:bCs/>
          <w:szCs w:val="24"/>
        </w:rPr>
        <w:t>Úprava kapitol (nadpisů):</w:t>
      </w:r>
    </w:p>
    <w:p w14:paraId="5A392A2C" w14:textId="77777777" w:rsidR="00C22ECB" w:rsidRPr="00C22ECB" w:rsidRDefault="00C22ECB" w:rsidP="00706F71">
      <w:pPr>
        <w:pStyle w:val="Zkladntext"/>
        <w:spacing w:line="276" w:lineRule="auto"/>
        <w:ind w:firstLine="708"/>
        <w:jc w:val="both"/>
      </w:pPr>
      <w:r w:rsidRPr="00C22ECB">
        <w:rPr>
          <w:i/>
          <w:szCs w:val="24"/>
        </w:rPr>
        <w:t>Členění a označování kapitol</w:t>
      </w:r>
      <w:r w:rsidRPr="00C22ECB">
        <w:rPr>
          <w:szCs w:val="24"/>
        </w:rPr>
        <w:t xml:space="preserve"> – jednotlivé kapitoly se číslují arabskými číslicemi od číslice 1 (hlavní kapitola), 1. 1 (podkapitola), 1. 1. 1 (pododdíl). V závěrečné práci je vhodné používat maximálně 3 úrovně členění kapitol. Za číselným označením pod/kapitoly není pořadová tečka (správně 1. 1 Xxxx, špatně 1.1. Xxxx). Hlavní kapitoly začínají vždy na nové stránce. Podkapitoly jsou odděleny od konce předcházející kapitoly větší mezerou</w:t>
      </w:r>
      <w:r w:rsidRPr="00706F71">
        <w:rPr>
          <w:szCs w:val="24"/>
        </w:rPr>
        <w:t xml:space="preserve"> (řádkujeme 2x).</w:t>
      </w:r>
    </w:p>
    <w:p w14:paraId="5E13C5F4" w14:textId="77777777" w:rsidR="00706F71" w:rsidRDefault="00C22ECB" w:rsidP="00706F71">
      <w:pPr>
        <w:pStyle w:val="Zkladntext"/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C22ECB">
        <w:rPr>
          <w:szCs w:val="24"/>
        </w:rPr>
        <w:t xml:space="preserve">první úroveň kapitoly – začíná vždy na novém listu papíru, velikost písma 16, tučně, první písmeno velké (popř. mohou být všechna písmena velká), za číslem kapitoly se nepíše tečka, </w:t>
      </w:r>
    </w:p>
    <w:p w14:paraId="379E1807" w14:textId="77777777" w:rsidR="00706F71" w:rsidRDefault="00C22ECB" w:rsidP="00706F71">
      <w:pPr>
        <w:pStyle w:val="Zkladntext"/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706F71">
        <w:rPr>
          <w:szCs w:val="24"/>
        </w:rPr>
        <w:t xml:space="preserve">druhá úroveň kapitoly - velikost písma 14, tučně, první písmeno velké, </w:t>
      </w:r>
    </w:p>
    <w:p w14:paraId="470C9E15" w14:textId="77777777" w:rsidR="00C22ECB" w:rsidRPr="00706F71" w:rsidRDefault="00C22ECB" w:rsidP="00706F71">
      <w:pPr>
        <w:pStyle w:val="Zkladntext"/>
        <w:numPr>
          <w:ilvl w:val="0"/>
          <w:numId w:val="15"/>
        </w:numPr>
        <w:tabs>
          <w:tab w:val="left" w:pos="284"/>
        </w:tabs>
        <w:spacing w:line="276" w:lineRule="auto"/>
        <w:jc w:val="both"/>
      </w:pPr>
      <w:r w:rsidRPr="00706F71">
        <w:rPr>
          <w:szCs w:val="24"/>
        </w:rPr>
        <w:t xml:space="preserve">třetí úroveň kapitoly - velikost písma 12, tučně, první písmeno velké. </w:t>
      </w:r>
    </w:p>
    <w:p w14:paraId="4A1967CA" w14:textId="77777777" w:rsidR="00706F71" w:rsidRDefault="00706F71" w:rsidP="00706F71">
      <w:pPr>
        <w:pStyle w:val="Zkladntext"/>
        <w:tabs>
          <w:tab w:val="left" w:pos="284"/>
        </w:tabs>
        <w:spacing w:line="360" w:lineRule="auto"/>
        <w:jc w:val="both"/>
      </w:pPr>
    </w:p>
    <w:p w14:paraId="4BAF9A42" w14:textId="77777777" w:rsidR="00C22ECB" w:rsidRPr="00706F71" w:rsidRDefault="00706F71" w:rsidP="00706F71">
      <w:pPr>
        <w:pStyle w:val="Zkladntext"/>
        <w:tabs>
          <w:tab w:val="left" w:pos="284"/>
        </w:tabs>
        <w:spacing w:line="276" w:lineRule="auto"/>
        <w:jc w:val="both"/>
        <w:rPr>
          <w:i/>
          <w:u w:val="single"/>
        </w:rPr>
      </w:pPr>
      <w:r w:rsidRPr="00706F71">
        <w:rPr>
          <w:i/>
          <w:u w:val="single"/>
        </w:rPr>
        <w:t>Příklad:</w:t>
      </w:r>
    </w:p>
    <w:p w14:paraId="2ABDA2B4" w14:textId="77777777" w:rsidR="00C22ECB" w:rsidRPr="00C22ECB" w:rsidRDefault="00C22ECB" w:rsidP="00706F71">
      <w:pPr>
        <w:spacing w:line="276" w:lineRule="auto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b/>
          <w:sz w:val="32"/>
          <w:szCs w:val="32"/>
        </w:rPr>
        <w:t>Úvod</w:t>
      </w:r>
    </w:p>
    <w:p w14:paraId="4817AD3B" w14:textId="77777777" w:rsidR="00C22ECB" w:rsidRPr="00C22ECB" w:rsidRDefault="00C22ECB" w:rsidP="00706F71">
      <w:pPr>
        <w:tabs>
          <w:tab w:val="left" w:pos="0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b/>
          <w:sz w:val="32"/>
          <w:szCs w:val="32"/>
        </w:rPr>
        <w:t>1</w:t>
      </w:r>
      <w:r w:rsidRPr="00C22ECB">
        <w:rPr>
          <w:rFonts w:ascii="Times New Roman" w:hAnsi="Times New Roman" w:cs="Times New Roman"/>
          <w:b/>
          <w:sz w:val="32"/>
          <w:szCs w:val="32"/>
        </w:rPr>
        <w:tab/>
        <w:t>Název kapitoly</w:t>
      </w:r>
    </w:p>
    <w:p w14:paraId="4F5D821B" w14:textId="77777777" w:rsidR="00C22ECB" w:rsidRPr="00C22ECB" w:rsidRDefault="00C22ECB" w:rsidP="00706F71">
      <w:pPr>
        <w:tabs>
          <w:tab w:val="left" w:pos="0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b/>
          <w:sz w:val="28"/>
          <w:szCs w:val="28"/>
        </w:rPr>
        <w:t>1. 1</w:t>
      </w:r>
      <w:r w:rsidRPr="00C22ECB">
        <w:rPr>
          <w:rFonts w:ascii="Times New Roman" w:hAnsi="Times New Roman" w:cs="Times New Roman"/>
          <w:b/>
          <w:sz w:val="28"/>
          <w:szCs w:val="28"/>
        </w:rPr>
        <w:tab/>
        <w:t>Oddíl (podkapitola)</w:t>
      </w:r>
    </w:p>
    <w:p w14:paraId="51551F33" w14:textId="77777777" w:rsidR="00C22ECB" w:rsidRPr="00C22ECB" w:rsidRDefault="00C22ECB" w:rsidP="00706F71">
      <w:pPr>
        <w:tabs>
          <w:tab w:val="left" w:pos="0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b/>
        </w:rPr>
        <w:t>1. 1. 1</w:t>
      </w:r>
      <w:r w:rsidRPr="00C22ECB">
        <w:rPr>
          <w:rFonts w:ascii="Times New Roman" w:hAnsi="Times New Roman" w:cs="Times New Roman"/>
          <w:b/>
        </w:rPr>
        <w:tab/>
        <w:t xml:space="preserve">Pododdíl </w:t>
      </w:r>
    </w:p>
    <w:p w14:paraId="499AB5C1" w14:textId="77777777" w:rsidR="00706F71" w:rsidRPr="00706F71" w:rsidRDefault="00706F71" w:rsidP="00706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B78DD" w14:textId="77777777" w:rsidR="00C22ECB" w:rsidRPr="00102B75" w:rsidRDefault="00C22ECB" w:rsidP="00C24C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lastRenderedPageBreak/>
        <w:t>Úprava konců řádků</w:t>
      </w:r>
    </w:p>
    <w:p w14:paraId="3798A8A0" w14:textId="77777777" w:rsidR="00C22ECB" w:rsidRPr="00706F71" w:rsidRDefault="00C22ECB" w:rsidP="00706F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 xml:space="preserve">Při psaní na počítači je nutno vyloučit možnost zalomení řádku na nevhodném místě, pomocí tzv. nezalomitelné (pevné) mezery </w:t>
      </w:r>
      <w:r w:rsidRPr="00706F71">
        <w:rPr>
          <w:rFonts w:ascii="Times New Roman" w:hAnsi="Times New Roman" w:cs="Times New Roman"/>
          <w:b/>
          <w:sz w:val="24"/>
          <w:szCs w:val="24"/>
        </w:rPr>
        <w:t>(Shift + Enter)</w:t>
      </w:r>
      <w:r w:rsidRPr="00706F71">
        <w:rPr>
          <w:rFonts w:ascii="Times New Roman" w:hAnsi="Times New Roman" w:cs="Times New Roman"/>
          <w:sz w:val="24"/>
          <w:szCs w:val="24"/>
        </w:rPr>
        <w:t xml:space="preserve">. Při editování se doporučuje tuto mezeru vkládat preventivně všude tam, kde by mohlo dojít k typografické chybě. </w:t>
      </w:r>
    </w:p>
    <w:p w14:paraId="7689E301" w14:textId="77777777" w:rsidR="00C22ECB" w:rsidRPr="00706F71" w:rsidRDefault="00C22ECB" w:rsidP="00706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Na konci řádku nesmí zůstat:</w:t>
      </w:r>
    </w:p>
    <w:p w14:paraId="22D6983F" w14:textId="77777777" w:rsidR="00C22ECB" w:rsidRPr="00706F71" w:rsidRDefault="00C22ECB" w:rsidP="00706F7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jednohláskové předložky (k, o, s, u, v, z),</w:t>
      </w:r>
    </w:p>
    <w:p w14:paraId="1D9B7E88" w14:textId="77777777" w:rsidR="00C22ECB" w:rsidRPr="00706F71" w:rsidRDefault="00C22ECB" w:rsidP="00706F7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jednohláskové spojky (a, i).</w:t>
      </w:r>
    </w:p>
    <w:p w14:paraId="7151F27B" w14:textId="77777777" w:rsidR="00C22ECB" w:rsidRPr="00706F71" w:rsidRDefault="00C22ECB" w:rsidP="00706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05908" w14:textId="77777777" w:rsidR="00C22ECB" w:rsidRPr="00706F71" w:rsidRDefault="00C22ECB" w:rsidP="00706F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i/>
          <w:sz w:val="24"/>
          <w:szCs w:val="24"/>
        </w:rPr>
        <w:t>Konec řádku také nesmí oddělit:</w:t>
      </w:r>
    </w:p>
    <w:p w14:paraId="26F48DF4" w14:textId="77777777" w:rsidR="00C22ECB" w:rsidRPr="00706F71" w:rsidRDefault="00C22ECB" w:rsidP="00706F7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číselné údaje v datu (1._1._2004)</w:t>
      </w:r>
      <w:r w:rsidRPr="00706F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6F7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F6A1D6" w14:textId="77777777" w:rsidR="00C22ECB" w:rsidRPr="00706F71" w:rsidRDefault="00C22ECB" w:rsidP="00706F7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několikamístné číselné údaje, které jsou opticky rozdělené po tisících (např. 3_250_000)</w:t>
      </w:r>
      <w:r w:rsidRPr="00706F71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706F71">
        <w:rPr>
          <w:rFonts w:ascii="Times New Roman" w:hAnsi="Times New Roman" w:cs="Times New Roman"/>
          <w:sz w:val="24"/>
          <w:szCs w:val="24"/>
        </w:rPr>
        <w:t>,</w:t>
      </w:r>
    </w:p>
    <w:p w14:paraId="26AB3A34" w14:textId="77777777" w:rsidR="00C22ECB" w:rsidRPr="00706F71" w:rsidRDefault="00C22ECB" w:rsidP="00706F7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titul od iniciály jména a příjmení (např. PhDr._J._Novák)</w:t>
      </w:r>
      <w:r w:rsidRPr="00706F71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706F7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E49DDB" w14:textId="77777777" w:rsidR="00C22ECB" w:rsidRPr="00706F71" w:rsidRDefault="00C22ECB" w:rsidP="00706F7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názvy institucí (např. Teologická fakulta_JU),</w:t>
      </w:r>
    </w:p>
    <w:p w14:paraId="0A88A08C" w14:textId="77777777" w:rsidR="00C22ECB" w:rsidRPr="00706F71" w:rsidRDefault="00C22ECB" w:rsidP="00706F71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značky dokumentů a jejich lokace (např. Gn_3,15).</w:t>
      </w:r>
      <w:r w:rsidRPr="00706F71">
        <w:rPr>
          <w:rStyle w:val="Znakypropoznmkupodarou"/>
          <w:rFonts w:ascii="Times New Roman" w:hAnsi="Times New Roman" w:cs="Times New Roman"/>
          <w:sz w:val="24"/>
          <w:szCs w:val="24"/>
        </w:rPr>
        <w:footnoteReference w:id="1"/>
      </w:r>
    </w:p>
    <w:p w14:paraId="3683C100" w14:textId="77777777" w:rsidR="00C22ECB" w:rsidRPr="00C22ECB" w:rsidRDefault="00C22ECB" w:rsidP="00C22ECB">
      <w:pPr>
        <w:jc w:val="both"/>
        <w:rPr>
          <w:rFonts w:ascii="Times New Roman" w:hAnsi="Times New Roman" w:cs="Times New Roman"/>
          <w:b/>
          <w:i/>
        </w:rPr>
      </w:pPr>
    </w:p>
    <w:p w14:paraId="778FE1EE" w14:textId="77777777" w:rsidR="00C22ECB" w:rsidRPr="00102B75" w:rsidRDefault="00C22ECB" w:rsidP="00C24C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t>Zkratky</w:t>
      </w:r>
    </w:p>
    <w:p w14:paraId="65DB6BDB" w14:textId="77777777" w:rsidR="00C22ECB" w:rsidRPr="00706F71" w:rsidRDefault="00C22ECB" w:rsidP="004621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 xml:space="preserve">Použije-li se v textu zkratek, musí být tyto </w:t>
      </w:r>
      <w:r w:rsidRPr="00706F71">
        <w:rPr>
          <w:rFonts w:ascii="Times New Roman" w:hAnsi="Times New Roman" w:cs="Times New Roman"/>
          <w:bCs/>
          <w:sz w:val="24"/>
          <w:szCs w:val="24"/>
        </w:rPr>
        <w:t>zkratky</w:t>
      </w:r>
      <w:r w:rsidRPr="00706F71">
        <w:rPr>
          <w:rFonts w:ascii="Times New Roman" w:hAnsi="Times New Roman" w:cs="Times New Roman"/>
          <w:sz w:val="24"/>
          <w:szCs w:val="24"/>
        </w:rPr>
        <w:t xml:space="preserve"> vysvětleny u prvního odkazu zkratek (v závorce, případně poznámkou pod čarou, jde-li o složitější vysvětlení pojmu či zkratky). Doporučuje se uvést zkratky či značky a</w:t>
      </w:r>
      <w:r w:rsidR="00333E92">
        <w:rPr>
          <w:rFonts w:ascii="Times New Roman" w:hAnsi="Times New Roman" w:cs="Times New Roman"/>
          <w:sz w:val="24"/>
          <w:szCs w:val="24"/>
        </w:rPr>
        <w:t xml:space="preserve"> jejich vysvětlení ve</w:t>
      </w:r>
      <w:r w:rsidRPr="00706F71">
        <w:rPr>
          <w:rFonts w:ascii="Times New Roman" w:hAnsi="Times New Roman" w:cs="Times New Roman"/>
          <w:sz w:val="24"/>
          <w:szCs w:val="24"/>
        </w:rPr>
        <w:t> zvláštní příloze práce. Vysvětlení zkratek se nepoužívá pouze u zkratek běžně používaných -  např., aj., atd., apod.</w:t>
      </w:r>
      <w:r w:rsidRPr="00706F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DC5AF44" w14:textId="77777777" w:rsidR="00C22ECB" w:rsidRPr="00706F71" w:rsidRDefault="00C22ECB" w:rsidP="00706F71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E17D1A" w14:textId="77777777" w:rsidR="00C22ECB" w:rsidRPr="00102B75" w:rsidRDefault="00C22ECB" w:rsidP="00C24C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t>Názvy</w:t>
      </w:r>
    </w:p>
    <w:p w14:paraId="4C89072A" w14:textId="77777777" w:rsidR="00C22ECB" w:rsidRPr="00706F71" w:rsidRDefault="00C22ECB" w:rsidP="00706F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71">
        <w:rPr>
          <w:rFonts w:ascii="Times New Roman" w:hAnsi="Times New Roman" w:cs="Times New Roman"/>
          <w:sz w:val="24"/>
          <w:szCs w:val="24"/>
        </w:rPr>
        <w:t>Názvy tabulek, grafů, obrázků a schémat včetně jejich číslování se uvádějí nad grafickým znázorněním – velikost písma 12, tučně. Zdroj grafického znázornění se uvádí pod nimi velikostí písma 12. Forma citací musí být v celém dokumentu jednotná.</w:t>
      </w:r>
    </w:p>
    <w:p w14:paraId="3FE4C35B" w14:textId="77777777" w:rsidR="00C24CA2" w:rsidRDefault="00C24C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14:paraId="46273F84" w14:textId="77777777" w:rsidR="00C24CA2" w:rsidRDefault="00C24CA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ABC9367" w14:textId="77777777" w:rsidR="00C22ECB" w:rsidRPr="00706F71" w:rsidRDefault="00706F71" w:rsidP="00C22EC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Příklady:</w:t>
      </w:r>
    </w:p>
    <w:p w14:paraId="5F6FB833" w14:textId="77777777" w:rsidR="00C22ECB" w:rsidRPr="00C22ECB" w:rsidRDefault="00706F71" w:rsidP="00C22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 w:rsidR="00C22ECB" w:rsidRPr="00C22ECB">
        <w:rPr>
          <w:rFonts w:ascii="Times New Roman" w:hAnsi="Times New Roman" w:cs="Times New Roman"/>
          <w:b/>
        </w:rPr>
        <w:t xml:space="preserve">raf 1:  </w:t>
      </w:r>
      <w:r w:rsidR="00C22ECB" w:rsidRPr="00C22ECB">
        <w:rPr>
          <w:rFonts w:ascii="Times New Roman" w:hAnsi="Times New Roman" w:cs="Times New Roman"/>
          <w:b/>
          <w:color w:val="000000"/>
        </w:rPr>
        <w:t>Hodnota pilíře inovačního potenciálu (rok 2006)</w:t>
      </w:r>
    </w:p>
    <w:p w14:paraId="5BFA57F0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  <w:b/>
          <w:color w:val="000000"/>
        </w:rPr>
      </w:pPr>
      <w:r w:rsidRPr="00C22EC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01DA1E6" wp14:editId="2BD8AF73">
                <wp:simplePos x="0" y="0"/>
                <wp:positionH relativeFrom="margin">
                  <wp:posOffset>-5715</wp:posOffset>
                </wp:positionH>
                <wp:positionV relativeFrom="page">
                  <wp:posOffset>1564640</wp:posOffset>
                </wp:positionV>
                <wp:extent cx="4105910" cy="1304925"/>
                <wp:effectExtent l="0" t="0" r="8890" b="0"/>
                <wp:wrapTopAndBottom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1304925"/>
                          <a:chOff x="-180" y="162"/>
                          <a:chExt cx="6646" cy="3240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7" y="162"/>
                            <a:ext cx="6502" cy="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180" y="2835"/>
                            <a:ext cx="6598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10BE66" w14:textId="77777777" w:rsidR="0016021C" w:rsidRDefault="0016021C" w:rsidP="00C22ECB">
                              <w:pPr>
                                <w:overflowPunct w:val="0"/>
                              </w:pPr>
                              <w:r>
                                <w:t>zdroj: [8]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62F65" id="Skupina 8" o:spid="_x0000_s1026" style="position:absolute;margin-left:-.45pt;margin-top:123.2pt;width:323.3pt;height:102.75pt;z-index:-251653120;mso-wrap-distance-left:0;mso-wrap-distance-right:0;mso-position-horizontal-relative:margin;mso-position-vertical-relative:page" coordorigin="-180,162" coordsize="6646,3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cIAXbBAAAuA4AAA4AAABkcnMvZTJvRG9jLnhtbOxX227jNhB9L9B/&#10;IPSuWJJ1NeIsbNkOFti2QbNFn2mJtoiVRJWkY2eL/ntnSMl2nHQ33fShQOvADq/DmTMzh8Prd4em&#10;Jg9MKi7aqeNfeQ5hbSFK3m6nzi8fV27qEKVpW9JatGzqPDLlvLv5/rvrfTdhgahEXTJJQEirJvtu&#10;6lRad5PRSBUVa6i6Eh1rYXIjZEM1dOV2VEq6B+lNPQo8Lx7thSw7KQqmFIwu7KRzY+RvNqzQP202&#10;imlSTx3QTZtfaX7X+Du6uaaTraRdxYteDfoNWjSUt3DoUdSCakp2kj8T1fBCCiU2+qoQzUhsNrxg&#10;xgawxvcurLmVYtcZW7aT/bY7wgTQXuD0zWKLHx/uJOHl1AFHtbQBF91/2nW8pSRFcPbddgJrbmV3&#10;391JayE0P4jik4Lp0eU89rd2MVnvfxAlCKQ7LQw4h41sUASYTQ7GB49HH7CDJgUMhr4XZT64qoA5&#10;f+yFWRBZLxUVuBL3uX4K8zgdB8PUst8ex2Fs946D0Lh3RCf2XKNrr9vNdceLCXx7TKH1DNOvxx7s&#10;0jvJnF5I8yoZDZUAsAvu76jma15z/WhCGSBCpdqHO14g1Ng5uScb3AOzeCiJ0fRhjd1B0SLjGtKK&#10;vKLtls1UBzkAUMH2YUhKsa8YLRUOoxOfSjHdJ1qsa96teF2j77Dd2wtpdBGGL0BmQ3whil3DWm1z&#10;VrIaTBetqninHCInrFkzCEH5vvRNoEAwfFAaj8OwMHn0e5DOPC8L5m4eebkbesnSnWVh4ibeMgm9&#10;MPVzP/8Dd/vhZKcYwEDrRcd7XWH0mbYvJk1PLzYdTVqTB2rIA5EyCg3/jYowhJCgrkoWPwPYsA7a&#10;WjJdVNjcAHL9OCw+ThiYT8iiDxSk2Fezxh0nT4N/yJw48gIb+kGcmuQ9hj4EhlT6lomGYAOQBj0N&#10;0vQBrLCWDUtQ51agv40ldftkAGTaEWbY1e42sDzzWOZly3SZhm4YxEvw2GLhzlZ56MYrP4kW40We&#10;L/zBYxUvS9bioW93GOo7AEvKDkgY6EIK/SvX1X1FO6Akzxj/z8ey9f3fi4OTshhYEL0nLIZIQ4tO&#10;mZD5QG3zIHNXcZq44SqM3CzxUtfzs3kWA2OGi9VTXD/wlr0dV7KfOlkEdIzqKFHzciAFJbfrvJY2&#10;U8ZhHM1CQywXy+A6a0sDEdLPsm9rymvbPrMeNX7Z+tkq8pJwnLpJEo3dcLz03Hm6yt1Z7sdxspzn&#10;8+VFVC1NpKq3A2DcMIQ9dsROM3lflXtSckyrcZQFwLQlB2oMEg8/DqH1FkqjQsuXg/AJdqmHfz12&#10;R+kWiNPBZzj1tp2ggvwc2NMwDHIKzCK9wBcvdCi01EDh0HsdLWKZ9VKJYvIJAgLFni4rvL9tMfER&#10;w3YuDiRBo/pVWEoQfYBhvIFMNNmK4gt31NlWK+d1ZDmUCkE67suIE11mUPJglRHF5i79D7PlXyfz&#10;ynyeJ/NZCFoSsHFnMuR4Zf9PVP8GooK8O/PWFwkDk8wSBrb0YX3ok3YtykfIWbhEzWUKDz5oVEJ+&#10;dsgeHk9TR/22o1gJ1+9bYJTMD6H4Jtp0wigJ8AI+n1mfz9C2AFFTRwNXmmauoWev6FbM4PWw4aZG&#10;QaWsJmASdoDITMs8j9DM4SmH76/zvll1enDe/Ak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0eOU04QAAAAkBAAAPAAAAZHJzL2Rvd25yZXYueG1sTI9Ba4NAFITvhf6H5RV6S1ZTtYn1&#10;GUJoewqFJoWS24u+qMTdFXej5t93e2qPwwwz32TrSbVi4N42RiOE8wAE68KUja4Qvg5vsyUI60iX&#10;1BrNCDe2sM7v7zJKSzPqTx72rhK+RNuUEGrnulRKW9SsyM5Nx9p7Z9Mrcl72lSx7Gn25auUiCBKp&#10;qNF+oaaOtzUXl/1VIbyPNG6ewtdhdzlvb8dD/PG9Cxnx8WHavIBwPLm/MPzie3TIPdPJXHVpRYsw&#10;W/kgwiJKIhDeT6L4GcQJIYrDFcg8k/8f5D8AAAD//wMAUEsDBBQABgAIAAAAIQCHElSPtyMAAEjj&#10;AAAUAAAAZHJzL21lZGlhL2ltYWdlMS5lbWbsXQlgFEXWrolBDlECCS4oixMERMA1IkFWM10BFBVB&#10;MYsYjnUBOSVAwBFE4xIF5HI5RLmFICwbTjkEAUHwAEXAC5RTCYIIunKIIiKS//s6U03ZIZNObyQZ&#10;/2n5rKr3qut9Xe+9qu654hFCpAAlAtgeIcRuDxqB49PGQuypI4T3jhZNhfCIuw4IsaRkTn/Vxyw5&#10;QKQQdXHu8d8ohMgaHynS514iMICoC3gBDFfHk+gRVVCPAiKi1u+h2Q4BsG97oCXAvtUSI0VZ1HlU&#10;TSxt1atjDCWPS4wwxwINHOkyNrGkpYtMFFa9ErTqnMqBenZ2togJ1C9HWSFQx3SIWKAUUC0gQ9/s&#10;C8nKQB8FqEP10W3otnV7cTiJnMqBeE2UVQDOBw9VCpEtaqDNfpRdB3A8cuSRnT3ZLFUfylUdLktX&#10;dYjT9WvJi7fqr49Du3ldj+pfXGzFgiv9png5vY6qOIfzqo7dOHEfLjwJglSUl6A8yYDRjrGcGCGO&#10;AlGtRA/RS3QRjwqvuBflAJRJog9kHUVvs1v+/0McMBbEfcsj4kogoDn82O7RpkyIQaWe+On9uBp/&#10;KpPBWGCZDt3uKSIuq+SgUpE9omFRiFozRBzrlLF9757z7SjqYwaVOtszWjyyV8QlzLhTBK6BpkQr&#10;cO0e4JzQLVqUvr9Gu4Tytdplop6Jvp1RVk6u0e54xp2C5/qBSoB+jENjxGxPnJLd2KpGO9Z3Vypz&#10;FUvyZn3SnzyvkeMVqxv8czbG7dzfdJvlN8638iFy04rj/w9yey7p81AN80L/6+uR0utz87/GvVqP&#10;ctbVC69H1NUK8GEAXQcwh8xgQmlfmyhX/cmPfXOuZbK1vkCU55pcFzovUCIAtW9djTah5qEw5o9c&#10;1Xi8TrX+ofob3nmtG+rcUohddc0cJwbgNee133APXIyTZgPcA2snClEdskoAhpL8Xw7O10slCk8y&#10;+jcHuKfSzkiA8SDS724ixPZGQixEubAJ4yZ7y2SzYFm+h+/Vc9mDMG76uvI91i4R6eVuz87+y9vK&#10;iU+np9/2dLpIeHN9YgLqCTMzMlBfn7A/Kwtt4Rs3Nso3M8PrW7I4zoc+vo8/aunbn9XBd+J4qg/9&#10;fSOGD0efsb7JkyahX4ZvbmYm+i72rVq5Ev3X+za99x7O+ci3a+dOnJflO3L4MM497vv59GmcL4yh&#10;QyKNEcNLGf96rqwBW8aLL8QYkydVMl6aVsWAXePfs6sbczNrGQsX1DXAwVj+an1j1cqGxto1CQb4&#10;GBveud3Y9N5dxtYtzQ1wMz7d3srYtTPZ+HxvewM8ja8OdjaOHO5ufPffFAOcjR9/8Bs/n37c+PVs&#10;mgH+xuBnngGHIcawZ58Fj+HGqJEjweU5Y8zo0eAz1hj//PPg9IIxccIE8JpkTJ0yBdymGTOmTwe/&#10;DGPWyy+D42zjP3PmgGemMX/ePHBdYLyyaBH4LjaWLV0Kzq8ar61YAd4rjddXrwb3Nca6N94A//XG&#10;22+9hWt4x3h340Zcx3vG5vffx7VsMT784ANcz0fGtk8+wTVtN3Z89hmua6exZ/duXNteY98XX+D6&#10;sowDX36JazxofH3oEK7zsPHtN9/gWv9rHDt6FNd73Dj5/fe45h+Mn06dwnWfNn45cwbXftbIPncO&#10;1y/kM0975OBnIuSQwZdI+EI+O7SEHPbspXL4sJISfpEjR5SWo0aWkc+NukzCR3L0vy6XY0ZfIceO&#10;KSfhL/n8uPJy/PMV5AvjoyV8Jye8WFFOnHClnDTxTxJ+lFMmV5ZTp1wlp029WsKncvpLf5YzpleV&#10;GTOukfCvfHlmrJz1cjU5e9a1Er6Wc/5dQ/5nTk2Z+Z/rJPwu5829Xs6fV1sumF9HIgbkooU3yFcW&#10;/UUufuVGiXiQS5fcJJctrSdfXXazRGzIFcvj5WsrGsiVr90iESdy9aq/ytdX3yrXvH6bRMzIN9b6&#10;5Lo3DLl+nZSIH/nWm43k2281lu+83UQiluTGDXfIdzc2le+9e6dEXMn3N90tN7/fTG7ZfI9EjMkP&#10;traQH35wr/zow/sk4k1+8vH9ctsnSXL7tr9JxJ787NMH5I7PWsudOx6UiEO5e1cbuWd3W7l3TzuJ&#10;mJRffP53ue+Lh2TWvn9IxKf8cn9HeeDLTvLggYclYlUe+qqL/PpQV3n4624ScSu/OdJDfvvNI/K/&#10;3/aUiGF59Lte8tjR3vL4sT4S8Sy/P9FXnvy+n/zh5KMSsS1P/fiY/OlUf3n6pwEScS7P/DxQ/nLm&#10;CXn2lyclYl6e+/UpmX3un1wPcrABa8NwoBlQGtgI3dPArcCJp6SYAyQDpYHX0qToBFwGLH1SitbA&#10;6SekmAjcDGwdKEVnAHbFCKASMGuAFHWBJf2lqA8se0yKG4FMvxRVgXGPggfQs58U2/tK8VdgSirG&#10;6CNFEjC3txRne0lxDzAxRYp9PaW4Fnj4ESkyekixs7sUlwNGN4zRVYoXukixqrMUux+W4lQnKcoB&#10;1TtKEd9Bisb/wHU+JMV9f5eiZXspmreT4va2sNlGiuuTpaj4oBS/PiDF/lZSvPk3KV5KksJ/vxR3&#10;tcS13CfFwRZSLGguReo9UsQ1k+K7u6T4951StG2KObkDdptgfhpjrhpJMV/CliHFoQQp/nmbFNG3&#10;om9DzNMtUqyLl+LO+lJsqSfFvTdJ8cGN6PsXKd6pK8VtdaRYfL0U1WpJ8XxNKbKrS/HItVJsi4VP&#10;vFLMqCpFxJ8xz1dL8XZlKWIrYfwrpdgVg7GjpXiuvBQHyqHvFVKMLSvFV2VwfaUhLylFVgkp6kVK&#10;MTRCih0C83vOEKfOGGLaT4ZI/MEQh48bYvR3hmjwjSGyDhniuQOGuDUL8r2GmLLLEPd+ZojIbYZ4&#10;40NDPLHFEA03GeLsBkNgDRPPrTNE2zWGqLvKEBErDLF3qSHWvGKIjAWGGDnXEI/PMUTKLEN0zgBe&#10;MkT3KYboN9EQz7yAsccZYsVoQ+wehfFHGKL+s+g72BDz0jHOkzi3vyGq9DXE9p6GmNQVuo6GaN4e&#10;nB8EkgzRsoUhUu+CrSbgbRgi7lbwiQe3OEOk1TVE2VqGWHCtIdpfg3GuNsTxKw3xUQVDrL/CEO+U&#10;McTOSw1xOsIQyed8IuuUTww/5hMtD/tE3H6faLjbJzps84nMLT4RtdEnJq3zicRVPiGW+cThBcAc&#10;nyg10yfumoo+L/qEd6xPrBzpE6lD0S8d5/ZHPcUn1nfCmG1wXkufON4U/QyfSI/HmDf4xEfVoa8C&#10;eQzOuRztEuj3a4LIOpogxP4Ekb4tQXTYmCAyViUI70LIZiaIxBcTxPoRKJ+CvhvKJLR90NVG+0rU&#10;L0H9wG3Y9m8T4iVgANAAOH4rXh0AhCiTqN97qPu6Sxub9xPptW/n/UQs+uG2Q3QCygK8b7oHiAJ4&#10;lABqANShX7q6R+Q9Co/JW7LNUvWhXNXZvzXacQDtXAVsxo0jx+C4sZDEorU5gmD9qt+cq8Yhp1oA&#10;OXB8O4epW51z4Lnk0ABlDofrYLcBZATr17ni8FIBONA2OTSyODSA3UaQEaw3cMVhxgfO54G2yaGZ&#10;xaER7DaDjGC9kSsOMz90zoG2ySHJ4tAMdpMgI1hv5orDrI+cc6BtcmhjcUiC3TaQEawnueLw74+d&#10;c6BtcuhgcWgDux0gI1hv44rDfz5xzoG2yaGrxaED7HaFjGC9gysOc7c550Db5JBicegKuymQEax3&#10;dcVh/nbnHGibHPpaHFJgty9kBOsprjgsLAAH2iaHARaHvrA7ADKC9b6uOLzyqfN5oG1ySLM4DIDd&#10;NMgI1ge44rDkM+ccaJsc0i0OabCbDhnBeporDst2OOdA2+Qw1OKQDrtDISNYT3fFYflO5xxomxxG&#10;WRyGwu4oyAjWh7ri8Nou5xxomxzGWBxGwe4YyAjWR7nisGq3cw60TQ7jLQ5jYHc8ZATrY1xxeH2P&#10;cw60TQ4TLQ7jYXciZATr411xWLvXOQfaJoepFoeJsDsVMoL1ia44rPvcOQfaJocMi8NU2M2AjGB9&#10;qisOb37hnANtk8Msi0MG7M6CjGA9wxWHt/c550Db5DDX4jALdudCRrA+yxWHDVnOOdA2OSy0OMyF&#10;3YWQEazPdcXh3f3OOdA2OSyxOCyE3SWQEawvdMVh05fOOdA2OSy3OCyB3eWQEawvccVh8wHnHGib&#10;HFZZHJbD7irICNaXu+Kw9aBzDrRNDmstDqtgdy1kBOurXHH48CvnHGibHN60OKyF3TchI1hf64rD&#10;x4ecc6BtcthgcXgTdjdARrD+pisO2752zoG2yWGTxWED7G6CjGB9gysOnx52zoG2yWGrxWET7G6F&#10;jGB9kysOO44450Db5PCxxWEr7H4MGcH6Vlccdn3jnANtk8MOi8PHsLsDMoL1j11x2POtcw60TQ57&#10;LA47YHcPZATrO1xx+Py/zjnQNjnsszjsgd19kBGs73HFYd93zjnQNjkctDjsg92DkBGs73PFYf9R&#10;5xxomxyOWBwOwu4RyAjWD7ricOCYcw60TQ78EEIJgPZj0docQbB+xBWHr44750Db5HDS4nAUdk9C&#10;RrB+1BWHr08450Db5HDa4nASdk9DRrB+0hWHI98750Db5HDO4nAads9BRrB+2hWHb08650Db5BDp&#10;UfFwDnYjPZsjCNbPueLw3Y/OOdA2OVxmcYj0xKK1OYJgPdJTAzzLAnyNV9XRPejrtMdOOedA2+RQ&#10;weJwGexWgH2C9ctccTjxk3MOtE0OlS0OFWC3MuwTrFdwxeHkaeccaJscYi0OlWE3FvYJ1iu74vDj&#10;z8450DY51LY4xMJubdgnWI91xeGnM8450DY5xFscasNuPOwTrNd2xeHnX5xzoG1yaGJxiIfdJrBP&#10;sB7visMvZ51zoG1ySLI4NIHdJNgnWG/iisPZc8450DY5PGRxSILdh2CfYD3JFQd8qAUryPn3jyK1&#10;OteZ1mjHAbEAbZOD3+LwEOz6YZ9g/SFHHNTaxfGrYVyuafxwTVOUVYAogJ/jiUzM0aH5m8+UqvNL&#10;2Pip97rO87sKfAm/yVN/rwuXIGoCtMdr5kEZj/T0868vUnc1EAXEArRRGQhwNt/TikKb80JdA0C1&#10;yUO1ea69zf7qWkrCrKpDbNUvR12fI46DebPOu0Srw5wlJ2+dZyW0czhPFlVRZxvzZ+JTcOdnmZX9&#10;ouDC6+J8bAEXzlNRc+H8bA1wUXGCpnlwntWheFJXC+Acc+6vAzgG6zwmT86dZ6o/x2Nfnst+MYE6&#10;fP+bz1e3RjsOIJ+bA3gUJ9OPNSHJ+c/vqYkZZFv1N6BvADQDVH98IAFtwu8xTDSw+j+AfrcCnbT+&#10;D0DSyYTf8wD6s63G74V+9wMDtf69IBlowu/phf5sq/5D0K8NME7rPwSScSb8niHoz7bqPw392gKZ&#10;Wv9pkGSa8HumoT/bqv8y9PsHsF7rvwyS9Sb8nmXoz7bqvxn9ugJ8TlTzsxmSHSawtqE/26r/l+jX&#10;HTim9f8SkmMm/J4v0Z9tFQP0L4/AUmvFNuUqBhgnKgbYT9k6A3lP4FJ0VtzOQHKph/B7zsAW28qW&#10;m3hTtsrDRm/YqqrZKu/pjTbh95Q30dvidj360efcoxW36z0D0Sb8nutNDLS4oZt5uJmHRJw8Ame3&#10;0GwlekagTfjxFQlihGVLzUNO1p1fTyhXc04+1pyjruYhGYrRaHfWbCV7RqNN+D3JJkZbtjgOD3uO&#10;U65s6f5lP2WrDzpNRL80zVYfz0S0Cb+nj4mJVv9h6DcJ/cdr/Yd5JqFN+D3DTEyy+k8P9J+v9Z+O&#10;vvNN+D3T0Z9txWcF+k3H+G9p/Vd4pqNN+D0rTEy3+m9Fvwz05/6hYmCrJwNtwu/ZaiLD6v8V+s1D&#10;/xNa/68889Am/J6vTMyz+p8N9C+NBVaNfxZ9S0cQfs9Z9Gdb8Y9BvwUY36v1j4lYgDbh98SYWGD1&#10;r4N+i9C/oda/TsQitAm/p46JRVb/JujH9eU+rX+TiGVoE35PExPLrP5t0W8F+nfT+reNWIE24fe0&#10;NbHC6t8P/Vai/z+1/v0iVqJN+D39TKy0+o9AvzXoP0HrPyJiDdqE3zPCxBqr/0z0W4f+C7X+MyPW&#10;oU34PTNNrLP6r0Q/ro8btP4rIzajTfg9K01stta0ktq9C05LV/uj2/sYmL3gfQxzqCp0zN9Y4Crg&#10;9753cMIFNMxDfRemJlpVAOa//VBzQ51aJ2jDfr8ZA1lZwH4/0ACyKIDXz3smdd6fA+1g+lvRX9ez&#10;rZ/vsenZ1vXvwoZ+Ptu6/l82Pdu6vpVNz7aupz/18dlW+ljU9Xtp9Uyi6x+38dfn5684X9ezretb&#10;2vRs6/ruNj3bun6QTc+2rud6r9tnW9dzPdL1bOv6jTY927r+c5uebV3/o03Ptq4vi7nT7bOt66vb&#10;9Gzr+ttserZ1/d9serZ1/SM2Pdu6/hmbnm1dP9mmZ1vXL7Hp2db179n0bOv6LJuebV3/k03Ptq4v&#10;hyTX55dtXV/Tpmdb1xs2Pdu6/gGbnm1d38umZ1vXD7Hp2db102x6tnX9MpuebV3PfNWvX+WvWg9L&#10;avsGQvN/3kO4vlYGuIby9Q7uGazrewia5qHWbcXlcs2+/qydl7wouMeCOa+pIXBToM7r46Gum58Z&#10;vtA+gtA0PwuaigrcYn1fcwgulhjLDnyrJKowvq95YsDgimU68zuMHHTLO9Ei7QcR92TF2MWDK0Lw&#10;brRYioL617+p3GRjpCeuRSVPv+l7os398yD6s86uZVJODCi7IVoc2Yjvcr41NO6j2yuJOdBxrFgx&#10;0nP2zDrREHrZ1BP3ai9vaY6tjrjnh8axbcohPAT40Terb0wcxyY52uF43SFnybYQ58dgP05N8njM&#10;fFshvHE/DjjTrlQc+VOXivGP74oWcRujxaH+MXF/ejwmzv59Tc43973OQHUAI4l6wI2AOe3przcS&#10;AHWURQLNAf3g62Y8WkEYj2+Nx2PXRAya32NjSdQAGA9w52/uM5S8KGKZ8cjrVXGq7uUgMo/inId5&#10;ced9BO9BWgL1gRiA14f5tV7HoV+TgFRU6H/1/ehwvl3cfEvA3NNXzQDmnJ5v1FHmLN9uCucb5ur3&#10;3PfyyrfusEtf8f76PiCU841rs9rfyqF+of1tNvag/3V/49ilAO5nHI/7G0v7/sZ+zIkL7W/UFWR/&#10;64D+PQH6aiDQAtDzjTrKOAfNAf3I2d3O729xUOr7m9rDwnubuc/8z+8V5ZVrgzDvtwMTgAeBcK5h&#10;EnAEu5csqlx7Brzoq7HAA4Cea9RRll+u1ce9JO9nwrl2/vkT01Goz6J55dpEGJIAX/dJBkI51yLB&#10;X+1rFVG/0L4Wys9tU3BN9FUm0BrQc406yjgHwfY15lpDZJuea6yH97aLk2/MMz4HbAD+DoRyvv3R&#10;7yOXBHy1DmU7QM836ihzsrc1RD8938K5dnFybSPm/R7gc6AzEMq5xnX9j7y3bcL10Vc7gE6AnmvU&#10;UcY5yG9va4DdTc+18N6GSbtI95LMMz5b/wB0BcL5hknAEey5jfep6jWSi/keQBbs0ldHgc6Anm9Z&#10;AZmzfIsP5xvmC+uM9byGplW/HPVqEJQF+PpSLEr6W78HUHX6QNU595UBnpfXs1t1nPAQ9HzPewDK&#10;cL5hEnAUx3y7LuArfn7xMXBEgcjIec+NOsqc5NvN4ffczJwoinxjnvWGn/j9iGEow/mGScBRHPPN&#10;CPiqOcqh4IjCyjfqKHOSb3Hh+8kiyzd+VutR+ImfyXoOZTjfMAk4imO+tQ74qjPKkeCIwso36ijL&#10;L99uNt8HCD+/8Z6vKPY35lkabD+N8kWU4XzDJOAojvnWK+CrJ1GOB0cUVr5RR5mTfGuI724h1szX&#10;MVkSNQDGIF/brBWoR6BUcj7TqDr7qHpRxCzMm0cofoaLnyV+Cuz5meEJKMP5luPL4phvQwO+Go/y&#10;BdBEYeUbdZQ5y7d64XzDXBXFWsE8Y74tRhnOt2jMRM5RHPNtWsBX8wK5hcLKN+qc51v4M5NFdT/J&#10;77IMhdv4d5qmo4wByAX3D+HPKBez7wRsDvhqF8pp8A8KK9+oo8zJ/hZ+/y0nxotif8uCn8bAT/wO&#10;WCbKcL5hEnAUx/3tQMBXJ1DOAUcUVr5RR5mTfIvHt7D4zMbnMJaEeh4LP7/9vp9TZp69iPm+Ag/H&#10;oZ5vjBX1+ZJyqF/os5Oh/J2AMwFflYKv7PlGHWWcg+aAfujfCeDrk/FQ6vkWzrXzrwXxdaHf671u&#10;fm95HOae30+ehzK8t+VEaXHc2yoEfMXfReG6iPSy9jbqKHOyt9UXt/wm18J7Gyfy4uQb82w8jPlQ&#10;LkAZzjdOffG8l7w+4KtbUHJt1PONOsqc5Vv4vYCymCusM9b7G2ha9d9zf+PvakyCMf5+xhKU4XzD&#10;JOAojvtbo4Cv+Ltcr4Cjnm/UUeYk327G3aR+Lxne3+jxi5NvzLOZMJaC8lWUoZxvf/Rnt+SAr7qi&#10;XApf6flGHWVOnt1uRj8938LPbhcn1/ibTsy1qShXowzlXOO6rl4nqYj6hV4nCeXvmA4L+OpFlCtx&#10;fXquUUcZ5yC/10luCn/HtMg+N8nfSJsNH/G30NaiDOcbJgFHcbyXnBHwFX8j9XVw1PONOsqc5Vv9&#10;3+xt4XtJevzi7G/Ms8Uw9j5KflcxnG+YBBzFMd9WBHz1Dsp3wVHPN+ooyy/f6pmfUw6/VlJUr5Vc&#10;AaclwU81UPZE+UfIN763Vtj3kxyvqH9rsnzAV9eg7AE+KLAq53zvjTrK8ss3/mZJPH7lUH92C+9v&#10;nMiLs7/dD0PVge6ADwjnGyYBh31/Kw751gq86KtOwG2Anm/UURYJBHt+42+71g/nW5E9v52Cf1oD&#10;l8N5fVDGANxr8f5DyH5u8o+6v/0Mn9BXJeGrXij1fKOOsvzyLWd/C/8mV1HdTy6B04bDT/y88kyU&#10;4XzDJOAojvvbqwFfvYVyBjiiwF1Qzv0kdZTll2/8HNct4c9NFtn+1hvP2bPgp6Eo16AM5xsmAUdx&#10;zLe+AV8NQsn3bvR8o44yJ/lW7w/6uyV4DrU+H4KpsOq4V0uvBgH3tML+3R8MaR7qO6+V0cqxMznP&#10;XGqFPkR5gN8PvhIlvzus+1PpKGsO6If6HGxLCOOASwF9zJtxEsdshJLnqzW5PKrUURZszJugt495&#10;BjKOWSpwvj4mdfmNWe8CY66HjGN+APB8fcz1AVkwnnwP2c7zWcg45guB8/UxqcuPZ330sY/ZAjKO&#10;2S5wvj4mdfmNGY8+9jGjIeOYsYHz9TGpy2/MBujDMWsAjLffM/azsycX6G92FAcuMYF5Qe4X0XMa&#10;DP/BDv1vAuR3aXn9zZtUnMiYHYgAZ/5OR8lYV/FPHWWM7bxyPxm6pni1sjd+kaYnnsr5+mMkwLJE&#10;oGRd5cYlqNcCmCfYJi/i32GBsQIeXsf9K1o953c4MYB45/ivg0SWx5yLmM+4imC93hEtKh0dm5Za&#10;Ylwa941eKNtOTk/L+WtF2H9QP1OhzIPJd1Yx/5ZRQsPvB1xaKXLh4req4Owq4iDGaf5UVdH852iR&#10;OWVwmh4DN/x6YgDP45zSi/wbFfRlc9hMu+H7AXnFwOPokwDwb4E1Q7kAJc9TMUDdfAjow+aUa4fa&#10;+9pDdq+42tNLdBEPm1EgRGnIGDdlAiXrHKN4x0LefvSCuzM/VszDj3osRDuNhWQVC3Y/MhZaDir8&#10;WGiF63wC/u6EMtMWC9RRll8sdPD0F0fw65k5K8J5v6sYKF7rQl75mLcfvZiHnFjIz4/WGDY/uoqF&#10;NsFiof3ThRsLqbhGvofIWBiIcpYtFqijLL+94Xax39ob1JrA+AmxGMjlPy+uoYAxYPOfqxhoGywG&#10;ug8u3Bjga3+Dgf7w8ziUq20xQN0qyLjG57U3dIDuXtwfPIF7gyewP/QKrAqMBd4nqDWBJcGxQiw2&#10;cvnVi2soYGzY/OoqNtoFi42UoYUbGxm4ximAH/7PRPm2LTaoo+wKlHnFRnfoWiMmUrDS7Bde0Vj0&#10;Q6T4zRWjB+RqvVD3k4wP3j+q2KFcjyFVrwF52UDfWoH6xb3XzHdPyeVvL3gWMGZs/nYVM+2Dxczw&#10;YYUbM4/jGpcCfN5Yj3KmLWaooyy/+4umiJOO2FUeRrR0wTnsr3zPOuNEtUMgFnL50Qv+BYwFmx9d&#10;xcLfg8XCmhGFGwupuMZNwAD4ewfKqbZYoI4y+jKv9SMZusbm+tHNjAT7ehFCMZDLf15cWwFjwOY/&#10;VzHwULAYeG9U4cZAGq5xP8Bnz2MoX7HFAHWUlUKZVwy0hy4JqwFfe3hMu7dg3HAtUAixe4pcvvTi&#10;WgoYDzZfuoqHfwSLhy3/Ktx4SME1nga4JlwKTAHwT6jXIqijjL7MKx64JtyBv653A97HjEedsaPu&#10;F1QshMCekMt3XlxHAf1v850r/3cI5v+9Ywrf/1HwL585qwIvAvhn+Z86yvLz/924P1CvPXAPIHhO&#10;CPk/l++84F9A/9t858r/HYP6f1zh+n8srvE6+Jf7QTzAzzLgn+V/6ii7DKK88r+zqXsM94Z81uyE&#10;PeF8LHAtYAxwbyD4rKliIgRjJJd/vbieAsaIzb+uYqRT0BgZX7gxwj1CIga4R7QA7HsEdc73iHr4&#10;vEvI7hG5fOfC/zbfufL/w8H8LyYUrv8z4S/+bj5fk+Jv6n8A4J+1RlBHWTmI8lojGENlPV3MPYKv&#10;O/TDWpGKlaITXonogTvJjtCrZwm1b3C94GsPXCfs95aUEWptCYH7i1x+94J/AdcOm99dxU7nYLET&#10;lXFNob7XlYZr7I3Y4P1FGmB/r4s6yrhP5BU77aG7A5Hjx/OGes+T/RknKgYYBypuWA+BeMjlSy94&#10;FzAebL50FQ9dgsVD85cLPx6ehb8ZDy8ASwD8s9YS6ijLLx5aYMUo5+lo3WmUxRBcI3geS8ZFiMVD&#10;Ll96cQ0FjAebL13FQ9dg8dB+duHGw1hc40vwN1+f5HveqwH8s+KBOsryu/9sibWhH1aIx0Q3REaK&#10;9SzCtYDQ9wu2QzRGcvnXi2spYIzY/OsqRroFi5GUOYUbI0NwjcsRA3xGeRuwv2ZFHWW8f8hrD+kA&#10;3d8QF31Ef9xvqF3kfGzoccJ6iK0duXzqxTUUMC5sPnUVF92DxcXYzMKPiy3wO9eO3YB9L6GOsvzi&#10;ooMnFWtGb3yaJve6oe47Q3S9yOVTF3Fh86mruOgRLC4y5xV+XByE3xkX3wNLAfyz9hTqKMsvLtR6&#10;0SXIeqHiI8TWi1w+dREXNp+6iotHgsXF+gWFGxepCIFf4HfuI6Xx5jTvP/HPigvqKKNP89pHkqG7&#10;23y/nM+tXaz7CrU+8D6D9RB4/sjlPy94F3DPsPnPVQz0DBYDOxcVfgxEw/dcG2JRTkeJf1YMUEdZ&#10;fjHA+021W+j3DiG2DuTyn4sYsPnPVQykBIuBvYsLNwZS4O7a8DPXgYYo+Z63HgPUUUZfBlsHkvF6&#10;lv2zt4wbFQ8hsAbk8p0L/9t858r/vYL5P2tp4fu/ccD/LVHy/S3d/9RRlp//m2MH8ON5oiN8ztcd&#10;9GfMENkDcvnOhf9tvnPl/95B/f9q4fq/M3zVBj7ma1DdLuB/6uh/+jOv/G8F3T34lG4qXnXgfaTK&#10;eZ4TAnmfy2de8C7g3m/zmSu/9wnq9xWF63eu+/yeKPd+fod0Mkr8s/Z+6ijLL+/52mMKMr8jTi0L&#10;MNfpdyJE8j6X77zgXkD/23znyv+pwfy/c2Xh+j8N1zgcPmbeT0Bpfy+COifvRTTHvZ8fud/Rk/OJ&#10;B679zH/6nyXjh1BrQgisB7l86QX/AsaDzZeu4qFv0HhYXfjxkAGf8z5wEcplKPHPWg+oo4z+zWsf&#10;aA9dEl517gWoVxXVfqB/1iHE4iGXL724zgLGg82XruKhX7B4OLymcONhCK7xtUA8bEC52BYP1FGW&#10;3+tGjRELKfiFsvPvTuWco68Ras9wEhdq/cD56aoOqla9ML7fH4rfca6JSagCwC3mYeauWcu27sGo&#10;qwWUBbg+q/nDvKcrOc+rFOjDeagcqKO44G8YcMy6gBfAOCa2Q8jXoK9Gm1B2YNPyE/2nbHIM1Scv&#10;/+k8dH5VcS7b6lC/vVANAl4nvyPKGI0CPm0sxJ46Od+zL4V2XmPq53Ld4rnqiEUl2Lk6N318dX36&#10;HNivtSnGrg/UAu5o0bRO7cSc34zjmJguyf/l4Hxd8ekEBa8X026uz51RUncV8H6EEI9Codrz0G6L&#10;9vXmX6BBB/Mwx7xAPSCyFfockXcVIAog74jEHC5omt+/iWEFRxTA+v8JAAAA//8DAFBLAQItABQA&#10;BgAIAAAAIQCm5lH7DAEAABUCAAATAAAAAAAAAAAAAAAAAAAAAABbQ29udGVudF9UeXBlc10ueG1s&#10;UEsBAi0AFAAGAAgAAAAhADj9If/WAAAAlAEAAAsAAAAAAAAAAAAAAAAAPQEAAF9yZWxzLy5yZWxz&#10;UEsBAi0AFAAGAAgAAAAhAD3cIAXbBAAAuA4AAA4AAAAAAAAAAAAAAAAAPAIAAGRycy9lMm9Eb2Mu&#10;eG1sUEsBAi0AFAAGAAgAAAAhAI4iCUK6AAAAIQEAABkAAAAAAAAAAAAAAAAAQwcAAGRycy9fcmVs&#10;cy9lMm9Eb2MueG1sLnJlbHNQSwECLQAUAAYACAAAACEA9HjlNOEAAAAJAQAADwAAAAAAAAAAAAAA&#10;AAA0CAAAZHJzL2Rvd25yZXYueG1sUEsBAi0AFAAGAAgAAAAhAIcSVI+3IwAASOMAABQAAAAAAAAA&#10;AAAAAAAAQgkAAGRycy9tZWRpYS9pbWFnZTEuZW1mUEsFBgAAAAAGAAYAfAEAACs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37;top:162;width:6502;height:2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PSxAAAANoAAAAPAAAAZHJzL2Rvd25yZXYueG1sRI9PawIx&#10;FMTvgt8hPMGL1GwVWt0apQiK9mCpf6DHx+a5u5i8LJu4rt++KQgeh5n5DTNbtNaIhmpfOlbwOkxA&#10;EGdOl5wrOB5WLxMQPiBrNI5JwZ08LObdzgxT7W78Q80+5CJC2KeooAihSqX0WUEW/dBVxNE7u9pi&#10;iLLOpa7xFuHWyFGSvEmLJceFAitaFpRd9leroLmPv6cTc1p/cfP7fhpsd1dTkVL9Xvv5ASJQG57h&#10;R3ujFUzh/0q8AXL+BwAA//8DAFBLAQItABQABgAIAAAAIQDb4fbL7gAAAIUBAAATAAAAAAAAAAAA&#10;AAAAAAAAAABbQ29udGVudF9UeXBlc10ueG1sUEsBAi0AFAAGAAgAAAAhAFr0LFu/AAAAFQEAAAsA&#10;AAAAAAAAAAAAAAAAHwEAAF9yZWxzLy5yZWxzUEsBAi0AFAAGAAgAAAAhALFOk9LEAAAA2gAAAA8A&#10;AAAAAAAAAAAAAAAABwIAAGRycy9kb3ducmV2LnhtbFBLBQYAAAAAAwADALcAAAD4AgAAAAA=&#10;" strokecolor="#3465a4">
                  <v:fill recolor="t" type="frame"/>
                  <v:stroke joinstyle="round"/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180;top:2835;width:6598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onxAAAANsAAAAPAAAAZHJzL2Rvd25yZXYueG1sRI9Pa8JA&#10;EMXvBb/DMoKXoBuFlhJdRfyDhZ6qxfOQHZNodjZk1xi/vXMo9DbDe/Pebxar3tWqozZUng1MJyko&#10;4tzbigsDv6f9+BNUiMgWa89k4EkBVsvB2wIz6x/8Q90xFkpCOGRooIyxybQOeUkOw8Q3xKJdfOsw&#10;ytoW2rb4kHBX61mafmiHFUtDiQ1tSspvx7szsNvq9/P9exq7w8m63XmbJNdNYsxo2K/noCL18d/8&#10;d/1lBV/o5RcZQC9fAAAA//8DAFBLAQItABQABgAIAAAAIQDb4fbL7gAAAIUBAAATAAAAAAAAAAAA&#10;AAAAAAAAAABbQ29udGVudF9UeXBlc10ueG1sUEsBAi0AFAAGAAgAAAAhAFr0LFu/AAAAFQEAAAsA&#10;AAAAAAAAAAAAAAAAHwEAAF9yZWxzLy5yZWxzUEsBAi0AFAAGAAgAAAAhAJcf6ifEAAAA2wAAAA8A&#10;AAAAAAAAAAAAAAAABwIAAGRycy9kb3ducmV2LnhtbFBLBQYAAAAAAwADALcAAAD4AgAAAAA=&#10;" filled="f" stroked="f" strokecolor="#3465a4">
                  <v:stroke joinstyle="round"/>
                  <v:textbox>
                    <w:txbxContent>
                      <w:p w:rsidR="0016021C" w:rsidRDefault="0016021C" w:rsidP="00C22ECB">
                        <w:pPr>
                          <w:overflowPunct w:val="0"/>
                        </w:pPr>
                        <w:r>
                          <w:t>zdroj: [8]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</w:p>
    <w:p w14:paraId="2E0C831B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  <w:b/>
          <w:color w:val="000000"/>
        </w:rPr>
      </w:pPr>
    </w:p>
    <w:p w14:paraId="310E7262" w14:textId="77777777" w:rsidR="00C22ECB" w:rsidRPr="00C22ECB" w:rsidRDefault="00C22ECB" w:rsidP="00C22ECB">
      <w:pPr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b/>
        </w:rPr>
        <w:t>Obrázek 1:  Regiony NUTS 3 v ČR</w:t>
      </w:r>
    </w:p>
    <w:p w14:paraId="1246EFB3" w14:textId="77777777" w:rsidR="00C22ECB" w:rsidRPr="00C22ECB" w:rsidRDefault="00C22ECB" w:rsidP="00C22ECB">
      <w:pPr>
        <w:rPr>
          <w:rFonts w:ascii="Times New Roman" w:hAnsi="Times New Roman" w:cs="Times New Roman"/>
          <w:b/>
        </w:rPr>
      </w:pPr>
      <w:r w:rsidRPr="00C22EC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4384" behindDoc="0" locked="0" layoutInCell="1" allowOverlap="1" wp14:anchorId="32CF9FC7" wp14:editId="62315654">
            <wp:simplePos x="0" y="0"/>
            <wp:positionH relativeFrom="column">
              <wp:posOffset>61595</wp:posOffset>
            </wp:positionH>
            <wp:positionV relativeFrom="paragraph">
              <wp:posOffset>38735</wp:posOffset>
            </wp:positionV>
            <wp:extent cx="2804795" cy="164655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96" r="-56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646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4E30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5DD26F10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6CFB9AAB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0B697481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67A73F5E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1636F66E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5598A869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5C81A4CD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749C3272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274847C9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1AF6B3FA" w14:textId="77777777" w:rsidR="00C22ECB" w:rsidRPr="00C22ECB" w:rsidRDefault="00102B75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C9C7D5" wp14:editId="6D03FEC2">
            <wp:simplePos x="0" y="0"/>
            <wp:positionH relativeFrom="column">
              <wp:posOffset>-454660</wp:posOffset>
            </wp:positionH>
            <wp:positionV relativeFrom="paragraph">
              <wp:posOffset>294640</wp:posOffset>
            </wp:positionV>
            <wp:extent cx="6736221" cy="3409950"/>
            <wp:effectExtent l="0" t="0" r="762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4" t="22643" r="13525" b="29426"/>
                    <a:stretch/>
                  </pic:blipFill>
                  <pic:spPr bwMode="auto">
                    <a:xfrm>
                      <a:off x="0" y="0"/>
                      <a:ext cx="6736221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2ECB" w:rsidRPr="00C22E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D514426" wp14:editId="41B04065">
                <wp:simplePos x="0" y="0"/>
                <wp:positionH relativeFrom="column">
                  <wp:posOffset>-30480</wp:posOffset>
                </wp:positionH>
                <wp:positionV relativeFrom="paragraph">
                  <wp:posOffset>40005</wp:posOffset>
                </wp:positionV>
                <wp:extent cx="4814570" cy="278765"/>
                <wp:effectExtent l="3175" t="635" r="1905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42424" w14:textId="77777777" w:rsidR="0016021C" w:rsidRDefault="0016021C" w:rsidP="00C22ECB">
                            <w:r>
                              <w:t>zdroj: [13]</w:t>
                            </w:r>
                          </w:p>
                        </w:txbxContent>
                      </wps:txbx>
                      <wps:bodyPr rot="0" vert="horz" wrap="square" lIns="96520" tIns="50800" rIns="9652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3059" id="Textové pole 6" o:spid="_x0000_s1029" type="#_x0000_t202" style="position:absolute;margin-left:-2.4pt;margin-top:3.15pt;width:379.1pt;height:21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QWjwIAABsFAAAOAAAAZHJzL2Uyb0RvYy54bWysVFlu2zAQ/S/QOxD8d7RAki0hcpClLgqk&#10;C5D0ALREWUQlDkvSltIiB+o5erEOKdtxugBFUX1QJGf4ODPvDc8vxr4jO66NAFnS6CykhMsKaiE3&#10;Jf14v5otKDGWyZp1IHlJH7ihF8uXL84HVfAYWuhqrgmCSFMMqqSttaoIAlO1vGfmDBSXaGxA98zi&#10;Um+CWrMB0fsuiMMwCwbQtdJQcWNw92Yy0qXHbxpe2fdNY7glXUkxNutH7ce1G4PlOSs2mqlWVPsw&#10;2D9E0TMh8dIj1A2zjGy1+AWqF5UGA409q6APoGlExX0OmE0U/pTNXcsU97lgcYw6lsn8P9jq3e6D&#10;JqIuaUaJZD1SdM9HC7vv34iCjpPMlWhQpkDPO4W+dryCEan26Rp1C9UnQyRct0xu+KXWMLSc1Rhi&#10;5E4GJ0cnHONA1sNbqPEutrXggcZG965+WBGC6EjVw5EejIdUuJksoiSdo6lCWzxfzLPUX8GKw2ml&#10;jX3NoSduUlKN9Ht0trs11kXDioOLu8xAJ+qV6Dq/0Jv1dafJjqFUVv7boz9z66RzluCOTYjTDgaJ&#10;dzibC9dT/zWP4iS8ivPZKlvMZ8kqSWf5PFzMwii/yrMwyZOb1aMLMEqKVtQ1l7dC8oMMo+TvaN43&#10;xCQgL0QylDRP43Si6I9Jhv77XZK9sNiVnehLujg6scIR+0rWmDYrLBPdNA+eh++rjDU4/H1VvAwc&#10;85MG7Lgevei8RpxE1lA/oC40IG3IML4oOGlBf6FkwO4sqfm8ZZpT0r2RqK08S2PXzn6RhhgkJfrU&#10;sj61MFkhVEktJdP02k5PwFZpsWnxpknNEi5Rj43wUnmKaq9i7ECf0/61cC1+uvZeT2/a8gcAAAD/&#10;/wMAUEsDBBQABgAIAAAAIQDpXqGX2wAAAAcBAAAPAAAAZHJzL2Rvd25yZXYueG1sTM7NTsMwEATg&#10;OxLvYC0St9amv2nIpmorcYETAfXsxksSNV5HsdOEt8ec4Lia1cyX7Sfbihv1vnGM8DRXIIhLZxqu&#10;ED4/XmYJCB80G906JoRv8rDP7+8ynRo38jvdilCJWMI+1Qh1CF0qpS9rstrPXUccsy/XWx3i2VfS&#10;9HqM5baVC6U20uqG40KtOzrVVF6LwSLstq8nczwkb0nRnUkdaRivEyE+PkyHZxCBpvD3DL/8SIc8&#10;mi5uYONFizBbRXlA2CxBxHi7Xq5AXBDWagEyz+R/f/4DAAD//wMAUEsBAi0AFAAGAAgAAAAhALaD&#10;OJL+AAAA4QEAABMAAAAAAAAAAAAAAAAAAAAAAFtDb250ZW50X1R5cGVzXS54bWxQSwECLQAUAAYA&#10;CAAAACEAOP0h/9YAAACUAQAACwAAAAAAAAAAAAAAAAAvAQAAX3JlbHMvLnJlbHNQSwECLQAUAAYA&#10;CAAAACEA/sj0Fo8CAAAbBQAADgAAAAAAAAAAAAAAAAAuAgAAZHJzL2Uyb0RvYy54bWxQSwECLQAU&#10;AAYACAAAACEA6V6hl9sAAAAHAQAADwAAAAAAAAAAAAAAAADpBAAAZHJzL2Rvd25yZXYueG1sUEsF&#10;BgAAAAAEAAQA8wAAAPEFAAAAAA==&#10;" stroked="f">
                <v:textbox inset="7.6pt,4pt,7.6pt,4pt">
                  <w:txbxContent>
                    <w:p w:rsidR="0016021C" w:rsidRDefault="0016021C" w:rsidP="00C22ECB">
                      <w:r>
                        <w:t>zdroj: [13]</w:t>
                      </w:r>
                    </w:p>
                  </w:txbxContent>
                </v:textbox>
              </v:shape>
            </w:pict>
          </mc:Fallback>
        </mc:AlternateContent>
      </w:r>
    </w:p>
    <w:p w14:paraId="05633C04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4B020FCA" w14:textId="77777777" w:rsidR="00C22ECB" w:rsidRPr="00C22ECB" w:rsidRDefault="00C22ECB" w:rsidP="00C22ECB">
      <w:pPr>
        <w:pStyle w:val="Nadpis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</w:rPr>
      </w:pPr>
    </w:p>
    <w:p w14:paraId="292483EA" w14:textId="77777777" w:rsidR="00C22ECB" w:rsidRPr="00102B75" w:rsidRDefault="00C22ECB" w:rsidP="00C22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lastRenderedPageBreak/>
        <w:t>Přílohy</w:t>
      </w:r>
    </w:p>
    <w:p w14:paraId="78E55F14" w14:textId="77777777" w:rsidR="00C22ECB" w:rsidRPr="00C22ECB" w:rsidRDefault="00C22ECB" w:rsidP="0046219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</w:rPr>
        <w:t xml:space="preserve">Přílohy se uvádí na konci práce a </w:t>
      </w:r>
      <w:r w:rsidRPr="00C22ECB">
        <w:rPr>
          <w:rFonts w:ascii="Times New Roman" w:hAnsi="Times New Roman" w:cs="Times New Roman"/>
          <w:i/>
          <w:u w:val="single"/>
        </w:rPr>
        <w:t xml:space="preserve">každá příloha se čísluje samostatně od čísla 1 </w:t>
      </w:r>
      <w:r w:rsidRPr="00C22ECB">
        <w:rPr>
          <w:rFonts w:ascii="Times New Roman" w:hAnsi="Times New Roman" w:cs="Times New Roman"/>
          <w:b/>
        </w:rPr>
        <w:t>(</w:t>
      </w:r>
      <w:r w:rsidRPr="00C22ECB">
        <w:rPr>
          <w:rFonts w:ascii="Times New Roman" w:hAnsi="Times New Roman" w:cs="Times New Roman"/>
        </w:rPr>
        <w:t>tzn., např. příloha číslo 1, která má 5 stran bude mít v zápatí číslování 1 – 5, příloha číslo 2, která bude mít 4 strany, bude číslována v zápatí opět od čísla 1 až po číslo 4, atd.). Jednostranné přílohy se nečíslují.</w:t>
      </w:r>
      <w:r w:rsidRPr="00C22ECB">
        <w:rPr>
          <w:rFonts w:ascii="Times New Roman" w:hAnsi="Times New Roman" w:cs="Times New Roman"/>
          <w:b/>
        </w:rPr>
        <w:t xml:space="preserve"> </w:t>
      </w:r>
      <w:r w:rsidRPr="00C22ECB">
        <w:rPr>
          <w:rFonts w:ascii="Times New Roman" w:hAnsi="Times New Roman" w:cs="Times New Roman"/>
        </w:rPr>
        <w:t xml:space="preserve">Přílohy se nezapočítávají do počtu stránek maturitní práce. </w:t>
      </w:r>
    </w:p>
    <w:p w14:paraId="127D6F84" w14:textId="77777777" w:rsidR="00C22ECB" w:rsidRPr="00C22ECB" w:rsidRDefault="00C22ECB" w:rsidP="00C22ECB">
      <w:pPr>
        <w:jc w:val="both"/>
        <w:rPr>
          <w:rFonts w:ascii="Times New Roman" w:hAnsi="Times New Roman" w:cs="Times New Roman"/>
          <w:b/>
        </w:rPr>
      </w:pPr>
    </w:p>
    <w:p w14:paraId="712BC822" w14:textId="77777777" w:rsidR="00C22ECB" w:rsidRPr="00102B75" w:rsidRDefault="00C22ECB" w:rsidP="00C22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75">
        <w:rPr>
          <w:rFonts w:ascii="Times New Roman" w:hAnsi="Times New Roman" w:cs="Times New Roman"/>
          <w:b/>
          <w:sz w:val="28"/>
          <w:szCs w:val="28"/>
        </w:rPr>
        <w:t>Citace</w:t>
      </w:r>
    </w:p>
    <w:p w14:paraId="37A9AE7F" w14:textId="77777777" w:rsidR="005C04AD" w:rsidRDefault="00C22ECB" w:rsidP="0046219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bCs/>
        </w:rPr>
        <w:t xml:space="preserve">Citace </w:t>
      </w:r>
      <w:r w:rsidRPr="00C22ECB">
        <w:rPr>
          <w:rFonts w:ascii="Times New Roman" w:hAnsi="Times New Roman" w:cs="Times New Roman"/>
        </w:rPr>
        <w:t xml:space="preserve">je krátká forma bibliografického záznamu umístěná v hranatých závorkách </w:t>
      </w:r>
      <w:r w:rsidRPr="00C22ECB">
        <w:rPr>
          <w:rFonts w:ascii="Times New Roman" w:hAnsi="Times New Roman" w:cs="Times New Roman"/>
          <w:bCs/>
        </w:rPr>
        <w:t>uvnitř textu citujícího dokumentu</w:t>
      </w:r>
      <w:r w:rsidRPr="00C22ECB">
        <w:rPr>
          <w:rFonts w:ascii="Times New Roman" w:hAnsi="Times New Roman" w:cs="Times New Roman"/>
        </w:rPr>
        <w:t xml:space="preserve">, nebo na konci textu kapitoly. Citace slouží jednak k rychlé </w:t>
      </w:r>
      <w:r w:rsidRPr="00C22ECB">
        <w:rPr>
          <w:rFonts w:ascii="Times New Roman" w:hAnsi="Times New Roman" w:cs="Times New Roman"/>
          <w:bCs/>
        </w:rPr>
        <w:t>identifikaci dokumentu</w:t>
      </w:r>
      <w:r w:rsidRPr="00C22ECB">
        <w:rPr>
          <w:rFonts w:ascii="Times New Roman" w:hAnsi="Times New Roman" w:cs="Times New Roman"/>
        </w:rPr>
        <w:t xml:space="preserve">, ze kterého autor vybral a použil citát, parafrázovanou myšlenku apod., jednak k přesnému určení </w:t>
      </w:r>
      <w:r w:rsidRPr="00C22ECB">
        <w:rPr>
          <w:rFonts w:ascii="Times New Roman" w:hAnsi="Times New Roman" w:cs="Times New Roman"/>
          <w:bCs/>
        </w:rPr>
        <w:t>umístění citátu, parafrázované myšlenky apod. v rámci zdrojového (citovaného) dokumentu</w:t>
      </w:r>
      <w:r w:rsidRPr="00C22ECB">
        <w:rPr>
          <w:rFonts w:ascii="Times New Roman" w:hAnsi="Times New Roman" w:cs="Times New Roman"/>
        </w:rPr>
        <w:t xml:space="preserve">. </w:t>
      </w:r>
    </w:p>
    <w:p w14:paraId="03981894" w14:textId="77777777" w:rsidR="00C22ECB" w:rsidRPr="00C22ECB" w:rsidRDefault="00C22ECB" w:rsidP="0046219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</w:rPr>
        <w:t xml:space="preserve">Citace slouží jako </w:t>
      </w:r>
      <w:r w:rsidRPr="00C22ECB">
        <w:rPr>
          <w:rFonts w:ascii="Times New Roman" w:hAnsi="Times New Roman" w:cs="Times New Roman"/>
          <w:bCs/>
        </w:rPr>
        <w:t xml:space="preserve">spojení (vazba) </w:t>
      </w:r>
      <w:r w:rsidRPr="00C22ECB">
        <w:rPr>
          <w:rFonts w:ascii="Times New Roman" w:hAnsi="Times New Roman" w:cs="Times New Roman"/>
        </w:rPr>
        <w:t xml:space="preserve">mezi místem, na kterém se v textu cituje, a </w:t>
      </w:r>
      <w:r w:rsidRPr="00C22ECB">
        <w:rPr>
          <w:rFonts w:ascii="Times New Roman" w:hAnsi="Times New Roman" w:cs="Times New Roman"/>
          <w:bCs/>
        </w:rPr>
        <w:t xml:space="preserve">bibliografickým záznamem </w:t>
      </w:r>
      <w:r w:rsidRPr="00C22ECB">
        <w:rPr>
          <w:rFonts w:ascii="Times New Roman" w:hAnsi="Times New Roman" w:cs="Times New Roman"/>
        </w:rPr>
        <w:t xml:space="preserve">v seznamu použité literatury. Každá citace v hranatých závorkách musí obsahovat číslo literatury, které je totožné s číslem v seznamu literatury a stránku nebo rozmezí stránek, ze které se citovalo. Např. [2, s. 7] přičemž číslo 2 značí pořadí použitého zdroje v seznamu použitých zdrojů </w:t>
      </w:r>
      <w:r w:rsidR="00320BFA">
        <w:rPr>
          <w:rFonts w:ascii="Times New Roman" w:hAnsi="Times New Roman" w:cs="Times New Roman"/>
        </w:rPr>
        <w:br/>
      </w:r>
      <w:r w:rsidRPr="00C22ECB">
        <w:rPr>
          <w:rFonts w:ascii="Times New Roman" w:hAnsi="Times New Roman" w:cs="Times New Roman"/>
        </w:rPr>
        <w:t xml:space="preserve">a číslo 7 značí stranu, ze které bylo v daném zdroji citováno. </w:t>
      </w:r>
      <w:r w:rsidRPr="00C22ECB">
        <w:rPr>
          <w:rFonts w:ascii="Times New Roman" w:hAnsi="Times New Roman" w:cs="Times New Roman"/>
          <w:bCs/>
        </w:rPr>
        <w:t>Pokud použijete text nebo myšlenky autora musíte tento text ocitovat.</w:t>
      </w:r>
    </w:p>
    <w:p w14:paraId="7CF3A274" w14:textId="77777777" w:rsidR="00C22ECB" w:rsidRPr="00C22ECB" w:rsidRDefault="00C22ECB" w:rsidP="00462190">
      <w:pPr>
        <w:spacing w:line="276" w:lineRule="auto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  <w:u w:val="single"/>
        </w:rPr>
        <w:t>Doslovná citace z knižní publikace:</w:t>
      </w:r>
    </w:p>
    <w:p w14:paraId="29AC414A" w14:textId="77777777" w:rsidR="00C22ECB" w:rsidRPr="00C22ECB" w:rsidRDefault="00C22ECB" w:rsidP="00462190">
      <w:pPr>
        <w:spacing w:line="276" w:lineRule="auto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</w:rPr>
        <w:t xml:space="preserve">Pedagogický slovník [1, s. 316] definuje žáka jako: </w:t>
      </w:r>
      <w:r w:rsidRPr="00C22ECB">
        <w:rPr>
          <w:rFonts w:ascii="Times New Roman" w:hAnsi="Times New Roman" w:cs="Times New Roman"/>
          <w:i/>
        </w:rPr>
        <w:t>„Označení pro člověka v roli vyučovacího subjektu bez ohledu na věk. Žákem může být dítě, adolescent i dospělý.“</w:t>
      </w:r>
    </w:p>
    <w:p w14:paraId="5051852E" w14:textId="77777777" w:rsidR="00C22ECB" w:rsidRPr="00C22ECB" w:rsidRDefault="00C22ECB" w:rsidP="00462190">
      <w:pPr>
        <w:spacing w:line="276" w:lineRule="auto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  <w:u w:val="single"/>
        </w:rPr>
        <w:t>nebo také:</w:t>
      </w:r>
    </w:p>
    <w:p w14:paraId="626F129F" w14:textId="77777777" w:rsidR="00C22ECB" w:rsidRPr="00C22ECB" w:rsidRDefault="00C22ECB" w:rsidP="00462190">
      <w:pPr>
        <w:spacing w:line="276" w:lineRule="auto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</w:rPr>
        <w:t xml:space="preserve">Pedagogický slovník definuje žáka jako: </w:t>
      </w:r>
      <w:r w:rsidRPr="00C22ECB">
        <w:rPr>
          <w:rFonts w:ascii="Times New Roman" w:hAnsi="Times New Roman" w:cs="Times New Roman"/>
          <w:i/>
        </w:rPr>
        <w:t>„Označení pro člověka v roli vyučovacího subjektu bez ohledu na věk. Žákem může být dítě, adolescent i dospělý.“</w:t>
      </w:r>
      <w:r w:rsidRPr="00C22ECB">
        <w:rPr>
          <w:rFonts w:ascii="Times New Roman" w:hAnsi="Times New Roman" w:cs="Times New Roman"/>
        </w:rPr>
        <w:t xml:space="preserve"> [1, s. 316] </w:t>
      </w:r>
    </w:p>
    <w:p w14:paraId="5A2A4097" w14:textId="77777777" w:rsidR="00C22ECB" w:rsidRPr="00C22ECB" w:rsidRDefault="00C22ECB" w:rsidP="00462190">
      <w:pPr>
        <w:spacing w:line="276" w:lineRule="auto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  <w:u w:val="single"/>
        </w:rPr>
        <w:t>Parafráze z knižní publikace:</w:t>
      </w:r>
    </w:p>
    <w:p w14:paraId="21FCD11A" w14:textId="77777777" w:rsidR="00C22ECB" w:rsidRPr="00C22ECB" w:rsidRDefault="00C22ECB" w:rsidP="00462190">
      <w:pPr>
        <w:spacing w:line="276" w:lineRule="auto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</w:rPr>
        <w:t xml:space="preserve">Někteří autoři poukazují na sociální důsledky rozvoje digitálních knihoven. </w:t>
      </w:r>
      <w:r w:rsidRPr="00C22ECB">
        <w:rPr>
          <w:rFonts w:ascii="Times New Roman" w:hAnsi="Times New Roman" w:cs="Times New Roman"/>
          <w:lang w:val="en-US"/>
        </w:rPr>
        <w:t>[1, s. 25-30]</w:t>
      </w:r>
    </w:p>
    <w:p w14:paraId="7AEE89AA" w14:textId="77777777" w:rsidR="00C22ECB" w:rsidRPr="00C22ECB" w:rsidRDefault="00C22ECB" w:rsidP="00462190">
      <w:pPr>
        <w:spacing w:line="276" w:lineRule="auto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  <w:u w:val="single"/>
        </w:rPr>
        <w:t>Citace z internetového zdroje:</w:t>
      </w:r>
    </w:p>
    <w:p w14:paraId="2C2439F1" w14:textId="77777777" w:rsidR="00C22ECB" w:rsidRPr="00C22ECB" w:rsidRDefault="00C22ECB" w:rsidP="00462190">
      <w:pPr>
        <w:spacing w:line="276" w:lineRule="auto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</w:rPr>
        <w:t xml:space="preserve">Někteří autoři poukazují na sociální důsledky rozvoje digitálních knihoven. [20] </w:t>
      </w:r>
    </w:p>
    <w:p w14:paraId="04CF9DB5" w14:textId="77777777" w:rsidR="00C22ECB" w:rsidRPr="00C22ECB" w:rsidRDefault="00C22ECB" w:rsidP="00462190">
      <w:pPr>
        <w:pStyle w:val="Zkladntext"/>
        <w:spacing w:after="240" w:line="276" w:lineRule="auto"/>
        <w:ind w:firstLine="708"/>
        <w:jc w:val="both"/>
      </w:pPr>
      <w:r w:rsidRPr="00C22ECB">
        <w:t xml:space="preserve">Jasné oddělení vlastních myšlenek od převzatých je záležitostí vědecké etiky, dodržení autorských práv a odborné úrovně autora. Bibliografická citace je souhrn údajů o citovaném dokumentu, jež umožňuje jeho jednoznačnou identifikaci. Odkazem na citace se rozumí odvolání v textu na citaci, uvedenou na jiném místě. Existují v zásadě tři možnosti umístění vlastní bibliografické citace: </w:t>
      </w:r>
    </w:p>
    <w:p w14:paraId="2BE1E359" w14:textId="77777777" w:rsidR="00C22ECB" w:rsidRPr="00C22ECB" w:rsidRDefault="00C22ECB" w:rsidP="00462190">
      <w:pPr>
        <w:pStyle w:val="odrazky"/>
        <w:numPr>
          <w:ilvl w:val="0"/>
          <w:numId w:val="11"/>
        </w:numPr>
        <w:spacing w:line="276" w:lineRule="auto"/>
      </w:pPr>
      <w:r w:rsidRPr="00C22ECB">
        <w:t>na konci téže strany pod čarou,</w:t>
      </w:r>
    </w:p>
    <w:p w14:paraId="13DBA8D3" w14:textId="77777777" w:rsidR="00C22ECB" w:rsidRPr="00C22ECB" w:rsidRDefault="00C22ECB" w:rsidP="00462190">
      <w:pPr>
        <w:pStyle w:val="odrazky"/>
        <w:numPr>
          <w:ilvl w:val="0"/>
          <w:numId w:val="11"/>
        </w:numPr>
        <w:spacing w:line="276" w:lineRule="auto"/>
      </w:pPr>
      <w:r w:rsidRPr="00C22ECB">
        <w:t xml:space="preserve">v dílčím seznamu na konci kapitoly nebo </w:t>
      </w:r>
    </w:p>
    <w:p w14:paraId="6CE851CF" w14:textId="77777777" w:rsidR="00C22ECB" w:rsidRDefault="00C22ECB" w:rsidP="00462190">
      <w:pPr>
        <w:pStyle w:val="odrazky"/>
        <w:numPr>
          <w:ilvl w:val="0"/>
          <w:numId w:val="11"/>
        </w:numPr>
        <w:spacing w:line="276" w:lineRule="auto"/>
      </w:pPr>
      <w:r w:rsidRPr="00C22ECB">
        <w:t xml:space="preserve">v samostatném seznamu použité literatury na konci práce. </w:t>
      </w:r>
    </w:p>
    <w:p w14:paraId="27976404" w14:textId="77777777" w:rsidR="00462190" w:rsidRDefault="00462190" w:rsidP="00462190">
      <w:pPr>
        <w:pStyle w:val="odrazky"/>
        <w:numPr>
          <w:ilvl w:val="0"/>
          <w:numId w:val="0"/>
        </w:numPr>
        <w:spacing w:after="240" w:line="276" w:lineRule="auto"/>
      </w:pPr>
    </w:p>
    <w:p w14:paraId="75E4C3FE" w14:textId="77777777" w:rsidR="00C22ECB" w:rsidRPr="005C04AD" w:rsidRDefault="00C22ECB" w:rsidP="0046219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4AD">
        <w:rPr>
          <w:rFonts w:ascii="Times New Roman" w:hAnsi="Times New Roman" w:cs="Times New Roman"/>
          <w:b/>
          <w:sz w:val="28"/>
          <w:szCs w:val="28"/>
        </w:rPr>
        <w:lastRenderedPageBreak/>
        <w:t>Uspořádání listů maturitní práce</w:t>
      </w:r>
    </w:p>
    <w:p w14:paraId="643FDF9B" w14:textId="77777777" w:rsidR="00C22ECB" w:rsidRPr="00C22ECB" w:rsidRDefault="00C22ECB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>Desky maturitní práce</w:t>
      </w:r>
      <w:r w:rsidRPr="00C22ECB">
        <w:rPr>
          <w:rFonts w:ascii="Times New Roman" w:hAnsi="Times New Roman" w:cs="Times New Roman"/>
        </w:rPr>
        <w:t xml:space="preserve"> (desky se nezapočítávají do číslování str</w:t>
      </w:r>
      <w:r w:rsidR="00F6633E">
        <w:rPr>
          <w:rFonts w:ascii="Times New Roman" w:hAnsi="Times New Roman" w:cs="Times New Roman"/>
        </w:rPr>
        <w:t>an) - vzor viz P</w:t>
      </w:r>
      <w:r w:rsidR="005C04AD">
        <w:rPr>
          <w:rFonts w:ascii="Times New Roman" w:hAnsi="Times New Roman" w:cs="Times New Roman"/>
        </w:rPr>
        <w:t>říloha</w:t>
      </w:r>
      <w:r w:rsidR="00F6633E">
        <w:rPr>
          <w:rFonts w:ascii="Times New Roman" w:hAnsi="Times New Roman" w:cs="Times New Roman"/>
        </w:rPr>
        <w:t xml:space="preserve"> č.</w:t>
      </w:r>
      <w:r w:rsidR="005C04AD">
        <w:rPr>
          <w:rFonts w:ascii="Times New Roman" w:hAnsi="Times New Roman" w:cs="Times New Roman"/>
        </w:rPr>
        <w:t xml:space="preserve"> 2</w:t>
      </w:r>
      <w:r w:rsidRPr="00C22ECB">
        <w:rPr>
          <w:rFonts w:ascii="Times New Roman" w:hAnsi="Times New Roman" w:cs="Times New Roman"/>
        </w:rPr>
        <w:t>.</w:t>
      </w:r>
    </w:p>
    <w:p w14:paraId="017232BA" w14:textId="77777777" w:rsidR="00C22ECB" w:rsidRPr="00F6633E" w:rsidRDefault="00C22ECB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>Titulní list</w:t>
      </w:r>
      <w:r w:rsidRPr="00C22ECB">
        <w:rPr>
          <w:rFonts w:ascii="Times New Roman" w:hAnsi="Times New Roman" w:cs="Times New Roman"/>
        </w:rPr>
        <w:t xml:space="preserve"> (</w:t>
      </w:r>
      <w:r w:rsidRPr="00C22ECB">
        <w:rPr>
          <w:rFonts w:ascii="Times New Roman" w:hAnsi="Times New Roman" w:cs="Times New Roman"/>
          <w:bCs/>
        </w:rPr>
        <w:t>započítává se do číslování stran, ale číslo strany se v tisku neuvádí)</w:t>
      </w:r>
      <w:r w:rsidR="00192A30">
        <w:rPr>
          <w:rFonts w:ascii="Times New Roman" w:hAnsi="Times New Roman" w:cs="Times New Roman"/>
          <w:bCs/>
        </w:rPr>
        <w:t xml:space="preserve">, obsahuje název práce shodný se zvoleným tématem, označení „Písemná maturitní práce“, jméno autora, jméno vedoucího práce, název školy, kód oboru a </w:t>
      </w:r>
      <w:r w:rsidR="00C76B29">
        <w:rPr>
          <w:rFonts w:ascii="Times New Roman" w:hAnsi="Times New Roman" w:cs="Times New Roman"/>
          <w:bCs/>
        </w:rPr>
        <w:t>školní</w:t>
      </w:r>
      <w:r w:rsidR="007B6EC1">
        <w:rPr>
          <w:rFonts w:ascii="Times New Roman" w:hAnsi="Times New Roman" w:cs="Times New Roman"/>
          <w:bCs/>
        </w:rPr>
        <w:t xml:space="preserve"> </w:t>
      </w:r>
      <w:r w:rsidR="00192A30">
        <w:rPr>
          <w:rFonts w:ascii="Times New Roman" w:hAnsi="Times New Roman" w:cs="Times New Roman"/>
          <w:bCs/>
        </w:rPr>
        <w:t>r</w:t>
      </w:r>
      <w:r w:rsidR="00C76B29">
        <w:rPr>
          <w:rFonts w:ascii="Times New Roman" w:hAnsi="Times New Roman" w:cs="Times New Roman"/>
          <w:bCs/>
        </w:rPr>
        <w:t>ok</w:t>
      </w:r>
      <w:r w:rsidR="00192A30">
        <w:rPr>
          <w:rFonts w:ascii="Times New Roman" w:hAnsi="Times New Roman" w:cs="Times New Roman"/>
          <w:bCs/>
        </w:rPr>
        <w:t xml:space="preserve"> </w:t>
      </w:r>
      <w:r w:rsidR="00192A30">
        <w:rPr>
          <w:rFonts w:ascii="Times New Roman" w:hAnsi="Times New Roman" w:cs="Times New Roman"/>
        </w:rPr>
        <w:t xml:space="preserve">– vzor viz </w:t>
      </w:r>
      <w:r w:rsidR="00F6633E">
        <w:rPr>
          <w:rFonts w:ascii="Times New Roman" w:hAnsi="Times New Roman" w:cs="Times New Roman"/>
        </w:rPr>
        <w:t>P</w:t>
      </w:r>
      <w:r w:rsidR="005C04AD">
        <w:rPr>
          <w:rFonts w:ascii="Times New Roman" w:hAnsi="Times New Roman" w:cs="Times New Roman"/>
        </w:rPr>
        <w:t>říloha</w:t>
      </w:r>
      <w:r w:rsidR="00F6633E">
        <w:rPr>
          <w:rFonts w:ascii="Times New Roman" w:hAnsi="Times New Roman" w:cs="Times New Roman"/>
        </w:rPr>
        <w:t xml:space="preserve"> č.</w:t>
      </w:r>
      <w:r w:rsidR="005C04AD">
        <w:rPr>
          <w:rFonts w:ascii="Times New Roman" w:hAnsi="Times New Roman" w:cs="Times New Roman"/>
        </w:rPr>
        <w:t xml:space="preserve"> 3.</w:t>
      </w:r>
    </w:p>
    <w:p w14:paraId="1510AEE3" w14:textId="77777777" w:rsidR="00C22ECB" w:rsidRPr="00C22ECB" w:rsidRDefault="00C22ECB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>Čestné prohlášení</w:t>
      </w:r>
      <w:r w:rsidRPr="00C22ECB">
        <w:rPr>
          <w:rFonts w:ascii="Times New Roman" w:hAnsi="Times New Roman" w:cs="Times New Roman"/>
        </w:rPr>
        <w:t xml:space="preserve"> – slouží k potvrzení originality práce a dodržení citační etiky. Prohlášení je umístěno na straně 3 a započítává se do číslování stran, ale číslo strany se v tisku neuvádí. Čestné prohlášení</w:t>
      </w:r>
      <w:r w:rsidR="00333E92">
        <w:rPr>
          <w:rFonts w:ascii="Times New Roman" w:hAnsi="Times New Roman" w:cs="Times New Roman"/>
        </w:rPr>
        <w:t>,</w:t>
      </w:r>
      <w:r w:rsidRPr="00C22ECB">
        <w:rPr>
          <w:rFonts w:ascii="Times New Roman" w:hAnsi="Times New Roman" w:cs="Times New Roman"/>
        </w:rPr>
        <w:t xml:space="preserve"> účastník studia vlastnoručně podepíše v modré barvě. Závazný obsah a zarovnání čestného prohlášení je uveden v</w:t>
      </w:r>
      <w:r w:rsidR="00F6633E">
        <w:rPr>
          <w:rFonts w:ascii="Times New Roman" w:hAnsi="Times New Roman" w:cs="Times New Roman"/>
        </w:rPr>
        <w:t> P</w:t>
      </w:r>
      <w:r w:rsidRPr="00C22ECB">
        <w:rPr>
          <w:rFonts w:ascii="Times New Roman" w:hAnsi="Times New Roman" w:cs="Times New Roman"/>
        </w:rPr>
        <w:t>říloze</w:t>
      </w:r>
      <w:r w:rsidR="00F6633E">
        <w:rPr>
          <w:rFonts w:ascii="Times New Roman" w:hAnsi="Times New Roman" w:cs="Times New Roman"/>
        </w:rPr>
        <w:t xml:space="preserve"> č. </w:t>
      </w:r>
      <w:r w:rsidRPr="00C22ECB">
        <w:rPr>
          <w:rFonts w:ascii="Times New Roman" w:hAnsi="Times New Roman" w:cs="Times New Roman"/>
        </w:rPr>
        <w:t>4.</w:t>
      </w:r>
    </w:p>
    <w:p w14:paraId="3C11FF7A" w14:textId="77777777" w:rsidR="00C22ECB" w:rsidRPr="00C22ECB" w:rsidRDefault="00C22ECB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>Poděkování</w:t>
      </w:r>
      <w:r w:rsidRPr="00C22ECB">
        <w:rPr>
          <w:rFonts w:ascii="Times New Roman" w:hAnsi="Times New Roman" w:cs="Times New Roman"/>
        </w:rPr>
        <w:t xml:space="preserve"> – představuje nepovinnou součást maturitní práce. Společenské konvenci odpovídá poděkování vedoucímu práce a konzultantům. Poděkování se uvádí na straně 4 a započítává se do číslování, ale číslo strany se v ti</w:t>
      </w:r>
      <w:r w:rsidR="00333E92">
        <w:rPr>
          <w:rFonts w:ascii="Times New Roman" w:hAnsi="Times New Roman" w:cs="Times New Roman"/>
        </w:rPr>
        <w:t>s</w:t>
      </w:r>
      <w:r w:rsidRPr="00C22ECB">
        <w:rPr>
          <w:rFonts w:ascii="Times New Roman" w:hAnsi="Times New Roman" w:cs="Times New Roman"/>
        </w:rPr>
        <w:t>ku neuvádí. Příklad poděkování je v </w:t>
      </w:r>
      <w:r w:rsidR="007D0873">
        <w:rPr>
          <w:rFonts w:ascii="Times New Roman" w:hAnsi="Times New Roman" w:cs="Times New Roman"/>
        </w:rPr>
        <w:t>P</w:t>
      </w:r>
      <w:r w:rsidRPr="00C22ECB">
        <w:rPr>
          <w:rFonts w:ascii="Times New Roman" w:hAnsi="Times New Roman" w:cs="Times New Roman"/>
        </w:rPr>
        <w:t>říloze č. 5.</w:t>
      </w:r>
    </w:p>
    <w:p w14:paraId="1982B577" w14:textId="77777777" w:rsidR="00C22ECB" w:rsidRPr="00C22ECB" w:rsidRDefault="00C22ECB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>Obsah</w:t>
      </w:r>
      <w:r w:rsidRPr="00C22ECB">
        <w:rPr>
          <w:rFonts w:ascii="Times New Roman" w:hAnsi="Times New Roman" w:cs="Times New Roman"/>
        </w:rPr>
        <w:t xml:space="preserve"> – </w:t>
      </w:r>
      <w:r w:rsidR="00192A30">
        <w:rPr>
          <w:rFonts w:ascii="Times New Roman" w:hAnsi="Times New Roman" w:cs="Times New Roman"/>
        </w:rPr>
        <w:t xml:space="preserve">bude vygenerován automaticky a </w:t>
      </w:r>
      <w:r w:rsidRPr="00C22ECB">
        <w:rPr>
          <w:rFonts w:ascii="Times New Roman" w:hAnsi="Times New Roman" w:cs="Times New Roman"/>
        </w:rPr>
        <w:t>obsahuje označení a názvy hlavních kapitol a podkapitol včetně vodicích čar, na jejichž konci bude uveden odkaz na číslo strany, kde se nac</w:t>
      </w:r>
      <w:r w:rsidR="00F6633E">
        <w:rPr>
          <w:rFonts w:ascii="Times New Roman" w:hAnsi="Times New Roman" w:cs="Times New Roman"/>
        </w:rPr>
        <w:t>hází. Vzor zapsání obsahu -</w:t>
      </w:r>
      <w:r w:rsidR="007D0873">
        <w:rPr>
          <w:rFonts w:ascii="Times New Roman" w:hAnsi="Times New Roman" w:cs="Times New Roman"/>
        </w:rPr>
        <w:t xml:space="preserve"> </w:t>
      </w:r>
      <w:r w:rsidR="00F6633E">
        <w:rPr>
          <w:rFonts w:ascii="Times New Roman" w:hAnsi="Times New Roman" w:cs="Times New Roman"/>
        </w:rPr>
        <w:t>viz P</w:t>
      </w:r>
      <w:r w:rsidRPr="00C22ECB">
        <w:rPr>
          <w:rFonts w:ascii="Times New Roman" w:hAnsi="Times New Roman" w:cs="Times New Roman"/>
        </w:rPr>
        <w:t>říloha</w:t>
      </w:r>
      <w:r w:rsidR="00F6633E">
        <w:rPr>
          <w:rFonts w:ascii="Times New Roman" w:hAnsi="Times New Roman" w:cs="Times New Roman"/>
        </w:rPr>
        <w:t xml:space="preserve"> č. 6</w:t>
      </w:r>
      <w:r w:rsidRPr="00C22ECB">
        <w:rPr>
          <w:rFonts w:ascii="Times New Roman" w:hAnsi="Times New Roman" w:cs="Times New Roman"/>
        </w:rPr>
        <w:t>. Obsah se započítává do číslování stran, ale číslo strany se v tisku neuvádí.</w:t>
      </w:r>
    </w:p>
    <w:p w14:paraId="4678529F" w14:textId="77777777" w:rsidR="00C22ECB" w:rsidRPr="00C22ECB" w:rsidRDefault="00C22ECB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 xml:space="preserve">Úvod </w:t>
      </w:r>
      <w:r w:rsidR="00320BFA">
        <w:rPr>
          <w:rFonts w:ascii="Times New Roman" w:hAnsi="Times New Roman" w:cs="Times New Roman"/>
        </w:rPr>
        <w:t>písemné maturitní</w:t>
      </w:r>
      <w:r w:rsidRPr="00C22ECB">
        <w:rPr>
          <w:rFonts w:ascii="Times New Roman" w:hAnsi="Times New Roman" w:cs="Times New Roman"/>
        </w:rPr>
        <w:t xml:space="preserve"> práce má za úkol seznámit čtenáře se vznikem a strukturou textu. Začíná se zdůvodněním volby tématu práce. Dále má být uvedena stručná charakteristika zkoumaného problému, má být formulován cíl a metody práce. Úvod by měl obsahovat i informaci o struktuře práce. Dále by v úvodu měly být uvedeny informace, které čtenář potřebuje znát předem. Doporučená délka úvodu</w:t>
      </w:r>
      <w:r w:rsidR="00333E92">
        <w:rPr>
          <w:rFonts w:ascii="Times New Roman" w:hAnsi="Times New Roman" w:cs="Times New Roman"/>
        </w:rPr>
        <w:t xml:space="preserve"> je</w:t>
      </w:r>
      <w:r w:rsidRPr="00C22ECB">
        <w:rPr>
          <w:rFonts w:ascii="Times New Roman" w:hAnsi="Times New Roman" w:cs="Times New Roman"/>
        </w:rPr>
        <w:t xml:space="preserve"> 1-2 strany. Úvod se započítává do číslování stran a je první číslovanou stranou v dokumentu.</w:t>
      </w:r>
    </w:p>
    <w:p w14:paraId="1106870A" w14:textId="77777777" w:rsidR="00C22ECB" w:rsidRPr="00C22ECB" w:rsidRDefault="00F6633E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Vlastní text</w:t>
      </w:r>
      <w:r w:rsidR="00C22ECB" w:rsidRPr="00C22ECB">
        <w:rPr>
          <w:rFonts w:ascii="Times New Roman" w:hAnsi="Times New Roman" w:cs="Times New Roman"/>
          <w:i/>
        </w:rPr>
        <w:t xml:space="preserve"> práce </w:t>
      </w:r>
      <w:r w:rsidR="00C22ECB" w:rsidRPr="00C22ECB">
        <w:rPr>
          <w:rFonts w:ascii="Times New Roman" w:hAnsi="Times New Roman" w:cs="Times New Roman"/>
        </w:rPr>
        <w:t xml:space="preserve">zahrnuje: </w:t>
      </w:r>
      <w:r>
        <w:rPr>
          <w:rFonts w:ascii="Times New Roman" w:hAnsi="Times New Roman" w:cs="Times New Roman"/>
        </w:rPr>
        <w:t>jednotlivé kapitoly dle Požadavků pro zpracován</w:t>
      </w:r>
      <w:r w:rsidR="00320BFA">
        <w:rPr>
          <w:rFonts w:ascii="Times New Roman" w:hAnsi="Times New Roman" w:cs="Times New Roman"/>
        </w:rPr>
        <w:t xml:space="preserve">í odborného obsahu. Rozčlenění </w:t>
      </w:r>
      <w:r>
        <w:rPr>
          <w:rFonts w:ascii="Times New Roman" w:hAnsi="Times New Roman" w:cs="Times New Roman"/>
        </w:rPr>
        <w:t>písemné práce na část ekonomickou, gastronomickou a zeměpisnou.</w:t>
      </w:r>
    </w:p>
    <w:p w14:paraId="427745FA" w14:textId="77777777" w:rsidR="00C22ECB" w:rsidRPr="00C22ECB" w:rsidRDefault="00C22ECB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>Závěr</w:t>
      </w:r>
      <w:r w:rsidRPr="00C22ECB">
        <w:rPr>
          <w:rFonts w:ascii="Times New Roman" w:hAnsi="Times New Roman" w:cs="Times New Roman"/>
        </w:rPr>
        <w:t xml:space="preserve"> = výstižné shrnutí obsahu celé prác</w:t>
      </w:r>
      <w:r w:rsidR="00F6633E">
        <w:rPr>
          <w:rFonts w:ascii="Times New Roman" w:hAnsi="Times New Roman" w:cs="Times New Roman"/>
        </w:rPr>
        <w:t>e</w:t>
      </w:r>
      <w:r w:rsidRPr="00C22ECB">
        <w:rPr>
          <w:rFonts w:ascii="Times New Roman" w:hAnsi="Times New Roman" w:cs="Times New Roman"/>
        </w:rPr>
        <w:t xml:space="preserve"> v rozsahu 1-2 stran. </w:t>
      </w:r>
    </w:p>
    <w:p w14:paraId="74C45C43" w14:textId="77777777" w:rsidR="00C22ECB" w:rsidRDefault="007D0873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</w:t>
      </w:r>
      <w:r w:rsidR="00C22ECB" w:rsidRPr="00C22ECB">
        <w:rPr>
          <w:rFonts w:ascii="Times New Roman" w:hAnsi="Times New Roman" w:cs="Times New Roman"/>
          <w:i/>
        </w:rPr>
        <w:t>eznam použitých zdrojů</w:t>
      </w:r>
      <w:r w:rsidR="00C22ECB" w:rsidRPr="00C22ECB">
        <w:rPr>
          <w:rFonts w:ascii="Times New Roman" w:hAnsi="Times New Roman" w:cs="Times New Roman"/>
        </w:rPr>
        <w:t xml:space="preserve"> – jedná se o název kapitoly, která se číselně neoznačuje, přesné uvádění jednotlivý</w:t>
      </w:r>
      <w:r w:rsidR="00286BE1">
        <w:rPr>
          <w:rFonts w:ascii="Times New Roman" w:hAnsi="Times New Roman" w:cs="Times New Roman"/>
        </w:rPr>
        <w:t>ch zdrojů je uvedeno v </w:t>
      </w:r>
      <w:r>
        <w:rPr>
          <w:rFonts w:ascii="Times New Roman" w:hAnsi="Times New Roman" w:cs="Times New Roman"/>
        </w:rPr>
        <w:t>P</w:t>
      </w:r>
      <w:r w:rsidR="00286BE1">
        <w:rPr>
          <w:rFonts w:ascii="Times New Roman" w:hAnsi="Times New Roman" w:cs="Times New Roman"/>
        </w:rPr>
        <w:t xml:space="preserve">říloze </w:t>
      </w:r>
      <w:r>
        <w:rPr>
          <w:rFonts w:ascii="Times New Roman" w:hAnsi="Times New Roman" w:cs="Times New Roman"/>
        </w:rPr>
        <w:t xml:space="preserve">č. </w:t>
      </w:r>
      <w:r w:rsidR="00286BE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2C146B61" w14:textId="77777777" w:rsidR="00F6633E" w:rsidRPr="00C22ECB" w:rsidRDefault="00F6633E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>Seznam objektů</w:t>
      </w:r>
      <w:r w:rsidRPr="00C22ECB">
        <w:rPr>
          <w:rFonts w:ascii="Times New Roman" w:hAnsi="Times New Roman" w:cs="Times New Roman"/>
        </w:rPr>
        <w:t xml:space="preserve"> (obrázků, grafů, tabulek, schémat, zdrojových kódů, atd.) – jedná se o název kapitoly, která se číselně neoznačuje. Tento seznam se započítává do číslování stran, ale číslo strany se v tisku neuvádí.</w:t>
      </w:r>
      <w:r w:rsidR="007D0873">
        <w:rPr>
          <w:rFonts w:ascii="Times New Roman" w:hAnsi="Times New Roman" w:cs="Times New Roman"/>
        </w:rPr>
        <w:t xml:space="preserve"> Vzor v Příloze č. 8.</w:t>
      </w:r>
    </w:p>
    <w:p w14:paraId="26683797" w14:textId="77777777" w:rsidR="00F6633E" w:rsidRPr="00F6633E" w:rsidRDefault="00F6633E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C22ECB">
        <w:rPr>
          <w:rFonts w:ascii="Times New Roman" w:hAnsi="Times New Roman" w:cs="Times New Roman"/>
          <w:i/>
        </w:rPr>
        <w:t>Seznam použitých zkratek</w:t>
      </w:r>
      <w:r w:rsidRPr="00C22ECB">
        <w:rPr>
          <w:rFonts w:ascii="Times New Roman" w:hAnsi="Times New Roman" w:cs="Times New Roman"/>
        </w:rPr>
        <w:t xml:space="preserve"> – jedná se o název kapitoly, která se číselně neoznačuje a je povinná v případě, že jsou v závěrečné práci použity zkratky, jejichž definic</w:t>
      </w:r>
      <w:r w:rsidR="00320BFA">
        <w:rPr>
          <w:rFonts w:ascii="Times New Roman" w:hAnsi="Times New Roman" w:cs="Times New Roman"/>
        </w:rPr>
        <w:t>e není v textové části písemné maturitní</w:t>
      </w:r>
      <w:r w:rsidRPr="00C22ECB">
        <w:rPr>
          <w:rFonts w:ascii="Times New Roman" w:hAnsi="Times New Roman" w:cs="Times New Roman"/>
        </w:rPr>
        <w:t xml:space="preserve"> práce vysvětlena. Tento seznam se započítává do číslování stran, ale číslo strany se v tisku neuvádí.</w:t>
      </w:r>
    </w:p>
    <w:p w14:paraId="07295D0C" w14:textId="77777777" w:rsidR="00C22ECB" w:rsidRPr="00C22ECB" w:rsidRDefault="007D0873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</w:t>
      </w:r>
      <w:r w:rsidR="00C22ECB" w:rsidRPr="00C22ECB">
        <w:rPr>
          <w:rFonts w:ascii="Times New Roman" w:hAnsi="Times New Roman" w:cs="Times New Roman"/>
          <w:i/>
        </w:rPr>
        <w:t>eznam příloh</w:t>
      </w:r>
      <w:r w:rsidR="00C22ECB" w:rsidRPr="00C22ECB">
        <w:rPr>
          <w:rFonts w:ascii="Times New Roman" w:hAnsi="Times New Roman" w:cs="Times New Roman"/>
        </w:rPr>
        <w:t xml:space="preserve"> – jedná se o název části práce, která se číselně neoznačuje,</w:t>
      </w:r>
    </w:p>
    <w:p w14:paraId="58E349E2" w14:textId="77777777" w:rsidR="00C22ECB" w:rsidRPr="00C22ECB" w:rsidRDefault="007D0873" w:rsidP="00462190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</w:t>
      </w:r>
      <w:r w:rsidR="00C22ECB" w:rsidRPr="00C22ECB">
        <w:rPr>
          <w:rFonts w:ascii="Times New Roman" w:hAnsi="Times New Roman" w:cs="Times New Roman"/>
          <w:i/>
        </w:rPr>
        <w:t xml:space="preserve">ednotlivé přílohy. </w:t>
      </w:r>
    </w:p>
    <w:p w14:paraId="2296499B" w14:textId="77777777" w:rsidR="00462190" w:rsidRDefault="00462190">
      <w:pPr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</w:pPr>
      <w:r>
        <w:br w:type="page"/>
      </w:r>
    </w:p>
    <w:p w14:paraId="7A92855D" w14:textId="77777777" w:rsidR="00CF04BB" w:rsidRDefault="00130C03" w:rsidP="00342CD9">
      <w:pPr>
        <w:pStyle w:val="Nadpis1"/>
        <w:numPr>
          <w:ilvl w:val="0"/>
          <w:numId w:val="24"/>
        </w:numPr>
      </w:pPr>
      <w:bookmarkStart w:id="6" w:name="_Toc84103299"/>
      <w:r>
        <w:lastRenderedPageBreak/>
        <w:t>P</w:t>
      </w:r>
      <w:r w:rsidR="00CF04BB" w:rsidRPr="00CF04BB">
        <w:t>ožadavek na po</w:t>
      </w:r>
      <w:r>
        <w:t>čet vyhotovení maturitní práce</w:t>
      </w:r>
      <w:bookmarkEnd w:id="6"/>
    </w:p>
    <w:p w14:paraId="62133A9E" w14:textId="77777777" w:rsidR="00755829" w:rsidRPr="00755829" w:rsidRDefault="00755829" w:rsidP="00147058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Písemnou maturitní práci žák odevzdá ve stanoveném termínu ve </w:t>
      </w:r>
      <w:r w:rsidRPr="00C91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dvou výtiscích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to </w:t>
      </w:r>
      <w:r w:rsidR="00192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vytištěnou na kvalitním papíře a svázanou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pevné vazbě (</w:t>
      </w:r>
      <w:r w:rsidRPr="00755829">
        <w:rPr>
          <w:rFonts w:ascii="Times New Roman" w:eastAsia="Times New Roman" w:hAnsi="Times New Roman" w:cs="Times New Roman"/>
          <w:color w:val="000000"/>
          <w:sz w:val="24"/>
          <w:szCs w:val="24"/>
        </w:rPr>
        <w:t>dostačující je i kroužková vazba)</w:t>
      </w:r>
      <w:r w:rsidRPr="00755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CA6BA" w14:textId="77777777" w:rsidR="00755829" w:rsidRDefault="00755829" w:rsidP="004621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Maturitní</w:t>
      </w:r>
      <w:r w:rsidRPr="00755829">
        <w:rPr>
          <w:rFonts w:ascii="Times New Roman" w:hAnsi="Times New Roman" w:cs="Times New Roman"/>
          <w:sz w:val="24"/>
          <w:szCs w:val="24"/>
        </w:rPr>
        <w:t xml:space="preserve"> práce se dále odevzdává v ele</w:t>
      </w:r>
      <w:r>
        <w:rPr>
          <w:rFonts w:ascii="Times New Roman" w:hAnsi="Times New Roman" w:cs="Times New Roman"/>
          <w:sz w:val="24"/>
          <w:szCs w:val="24"/>
        </w:rPr>
        <w:t xml:space="preserve">ktronické podobě </w:t>
      </w:r>
      <w:r w:rsidRPr="00C9167C">
        <w:rPr>
          <w:rFonts w:ascii="Times New Roman" w:hAnsi="Times New Roman" w:cs="Times New Roman"/>
          <w:b/>
          <w:sz w:val="24"/>
          <w:szCs w:val="24"/>
        </w:rPr>
        <w:t>na CD ve formátu PDF</w:t>
      </w:r>
      <w:r>
        <w:rPr>
          <w:rFonts w:ascii="Times New Roman" w:hAnsi="Times New Roman" w:cs="Times New Roman"/>
          <w:sz w:val="24"/>
          <w:szCs w:val="24"/>
        </w:rPr>
        <w:t xml:space="preserve">. Nosič CD je vložen do obálky k tomu určené, která je připevněná na poslední straně písemné maturitní </w:t>
      </w:r>
      <w:r w:rsidRPr="00755829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Maturitní </w:t>
      </w:r>
      <w:r w:rsidRPr="00755829">
        <w:rPr>
          <w:rFonts w:ascii="Times New Roman" w:hAnsi="Times New Roman" w:cs="Times New Roman"/>
          <w:sz w:val="24"/>
          <w:szCs w:val="24"/>
        </w:rPr>
        <w:t>práce uložená v elektronické podobě musí být totožná s prací odevzdanou v</w:t>
      </w:r>
      <w:r>
        <w:rPr>
          <w:rFonts w:ascii="Times New Roman" w:hAnsi="Times New Roman" w:cs="Times New Roman"/>
          <w:sz w:val="24"/>
          <w:szCs w:val="24"/>
        </w:rPr>
        <w:t> tištěné podobě!</w:t>
      </w:r>
    </w:p>
    <w:p w14:paraId="5E54F38D" w14:textId="77777777" w:rsidR="00C9167C" w:rsidRDefault="00C9167C" w:rsidP="004621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žák odevzdá vytištěné </w:t>
      </w:r>
      <w:r w:rsidRPr="00C9167C">
        <w:rPr>
          <w:rFonts w:ascii="Times New Roman" w:hAnsi="Times New Roman" w:cs="Times New Roman"/>
          <w:b/>
          <w:sz w:val="24"/>
          <w:szCs w:val="24"/>
        </w:rPr>
        <w:t>dvě slavnostní menu</w:t>
      </w:r>
      <w:r>
        <w:rPr>
          <w:rFonts w:ascii="Times New Roman" w:hAnsi="Times New Roman" w:cs="Times New Roman"/>
          <w:b/>
          <w:sz w:val="24"/>
          <w:szCs w:val="24"/>
        </w:rPr>
        <w:t xml:space="preserve"> a dvě jmenovky k založení na slavnostní tabuli,</w:t>
      </w:r>
      <w:r>
        <w:rPr>
          <w:rFonts w:ascii="Times New Roman" w:hAnsi="Times New Roman" w:cs="Times New Roman"/>
          <w:sz w:val="24"/>
          <w:szCs w:val="24"/>
        </w:rPr>
        <w:t xml:space="preserve"> vypracované s ohledem na zvolené téma. </w:t>
      </w:r>
    </w:p>
    <w:p w14:paraId="7C105B16" w14:textId="77777777" w:rsidR="00192A30" w:rsidRPr="00755829" w:rsidRDefault="00192A30" w:rsidP="004621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den konání praktické maturitní práce, při zahájení zkoušky, </w:t>
      </w:r>
      <w:r w:rsidR="00462190">
        <w:rPr>
          <w:rFonts w:ascii="Times New Roman" w:hAnsi="Times New Roman" w:cs="Times New Roman"/>
          <w:sz w:val="24"/>
          <w:szCs w:val="24"/>
        </w:rPr>
        <w:t>bude žákovi předán jeden tištěný exemplář písemné maturitní práce, a také dvě menu a dvě jmenovky, aby mohl založit výseč slavnostní tabule. Druhý exemplář písemné maturitní práce s vloženým CD si škola ponechá k archivaci. Po uplynutí archivační doby s ní bude nakládáno podle Spisového</w:t>
      </w:r>
      <w:r w:rsidR="00320BFA">
        <w:rPr>
          <w:rFonts w:ascii="Times New Roman" w:hAnsi="Times New Roman" w:cs="Times New Roman"/>
          <w:sz w:val="24"/>
          <w:szCs w:val="24"/>
        </w:rPr>
        <w:br/>
      </w:r>
      <w:r w:rsidR="00462190">
        <w:rPr>
          <w:rFonts w:ascii="Times New Roman" w:hAnsi="Times New Roman" w:cs="Times New Roman"/>
          <w:sz w:val="24"/>
          <w:szCs w:val="24"/>
        </w:rPr>
        <w:t xml:space="preserve"> a skartačního řádu.</w:t>
      </w:r>
    </w:p>
    <w:p w14:paraId="1A83464B" w14:textId="77777777" w:rsidR="00755829" w:rsidRDefault="00755829" w:rsidP="00755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C62EB" w14:textId="77777777" w:rsidR="00C24CA2" w:rsidRDefault="00C24CA2" w:rsidP="00755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DBA9A2" w14:textId="77777777" w:rsidR="00CC2646" w:rsidRPr="00B6703F" w:rsidRDefault="00130C03" w:rsidP="00147058">
      <w:pPr>
        <w:pStyle w:val="Nadpis1"/>
        <w:numPr>
          <w:ilvl w:val="0"/>
          <w:numId w:val="24"/>
        </w:numPr>
      </w:pPr>
      <w:bookmarkStart w:id="7" w:name="_Toc84103300"/>
      <w:r>
        <w:t>K</w:t>
      </w:r>
      <w:r w:rsidR="00CC2646">
        <w:t xml:space="preserve">ritéria hodnocení písemné </w:t>
      </w:r>
      <w:r>
        <w:t>maturitní práce</w:t>
      </w:r>
      <w:bookmarkEnd w:id="7"/>
    </w:p>
    <w:p w14:paraId="6407AB01" w14:textId="77777777" w:rsidR="00187EA5" w:rsidRDefault="00187EA5" w:rsidP="00147058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Celkem za písemnou práci je možné získat 100 bodů. Pokud v písemné práci nebude dosaženo</w:t>
      </w:r>
      <w:r w:rsidRPr="00187EA5">
        <w:rPr>
          <w:rFonts w:ascii="Times New Roman" w:hAnsi="Times New Roman" w:cs="Times New Roman"/>
          <w:b/>
          <w:sz w:val="24"/>
          <w:szCs w:val="24"/>
        </w:rPr>
        <w:t xml:space="preserve"> minimálně 48 bodů</w:t>
      </w:r>
      <w:r>
        <w:rPr>
          <w:rFonts w:ascii="Times New Roman" w:hAnsi="Times New Roman" w:cs="Times New Roman"/>
          <w:sz w:val="24"/>
          <w:szCs w:val="24"/>
        </w:rPr>
        <w:t>, žák</w:t>
      </w:r>
      <w:r w:rsidRPr="00187EA5">
        <w:rPr>
          <w:rFonts w:ascii="Times New Roman" w:hAnsi="Times New Roman" w:cs="Times New Roman"/>
          <w:sz w:val="24"/>
          <w:szCs w:val="24"/>
        </w:rPr>
        <w:t xml:space="preserve"> dál</w:t>
      </w:r>
      <w:r w:rsidR="00333E92">
        <w:rPr>
          <w:rFonts w:ascii="Times New Roman" w:hAnsi="Times New Roman" w:cs="Times New Roman"/>
          <w:sz w:val="24"/>
          <w:szCs w:val="24"/>
        </w:rPr>
        <w:t>e</w:t>
      </w:r>
      <w:r w:rsidRPr="00187EA5">
        <w:rPr>
          <w:rFonts w:ascii="Times New Roman" w:hAnsi="Times New Roman" w:cs="Times New Roman"/>
          <w:sz w:val="24"/>
          <w:szCs w:val="24"/>
        </w:rPr>
        <w:t xml:space="preserve"> nepř</w:t>
      </w:r>
      <w:r>
        <w:rPr>
          <w:rFonts w:ascii="Times New Roman" w:hAnsi="Times New Roman" w:cs="Times New Roman"/>
          <w:sz w:val="24"/>
          <w:szCs w:val="24"/>
        </w:rPr>
        <w:t>istoupí</w:t>
      </w:r>
      <w:r w:rsidRPr="00187EA5">
        <w:rPr>
          <w:rFonts w:ascii="Times New Roman" w:hAnsi="Times New Roman" w:cs="Times New Roman"/>
          <w:sz w:val="24"/>
          <w:szCs w:val="24"/>
        </w:rPr>
        <w:t xml:space="preserve"> k o</w:t>
      </w:r>
      <w:r>
        <w:rPr>
          <w:rFonts w:ascii="Times New Roman" w:hAnsi="Times New Roman" w:cs="Times New Roman"/>
          <w:sz w:val="24"/>
          <w:szCs w:val="24"/>
        </w:rPr>
        <w:t>bhajobě písemné části maturitní zkoušky</w:t>
      </w:r>
      <w:r w:rsidRPr="00187EA5">
        <w:rPr>
          <w:rFonts w:ascii="Times New Roman" w:hAnsi="Times New Roman" w:cs="Times New Roman"/>
          <w:sz w:val="24"/>
          <w:szCs w:val="24"/>
        </w:rPr>
        <w:t xml:space="preserve"> a provedení praktického úkolu</w:t>
      </w:r>
      <w:r w:rsidR="00333E92">
        <w:rPr>
          <w:rFonts w:ascii="Times New Roman" w:hAnsi="Times New Roman" w:cs="Times New Roman"/>
          <w:sz w:val="24"/>
          <w:szCs w:val="24"/>
        </w:rPr>
        <w:t>. C</w:t>
      </w:r>
      <w:r w:rsidR="001E44C2">
        <w:rPr>
          <w:rFonts w:ascii="Times New Roman" w:hAnsi="Times New Roman" w:cs="Times New Roman"/>
          <w:sz w:val="24"/>
          <w:szCs w:val="24"/>
        </w:rPr>
        <w:t>elkově bude hodnocen</w:t>
      </w:r>
      <w:r w:rsidRPr="00187EA5">
        <w:rPr>
          <w:rFonts w:ascii="Times New Roman" w:hAnsi="Times New Roman" w:cs="Times New Roman"/>
          <w:sz w:val="24"/>
          <w:szCs w:val="24"/>
        </w:rPr>
        <w:t xml:space="preserve"> známkou </w:t>
      </w:r>
      <w:r w:rsidRPr="00187EA5">
        <w:rPr>
          <w:rFonts w:ascii="Times New Roman" w:hAnsi="Times New Roman" w:cs="Times New Roman"/>
          <w:b/>
          <w:sz w:val="24"/>
          <w:szCs w:val="24"/>
        </w:rPr>
        <w:t>nedostatečný.</w:t>
      </w:r>
    </w:p>
    <w:p w14:paraId="153828A5" w14:textId="77777777" w:rsidR="001E44C2" w:rsidRPr="001E44C2" w:rsidRDefault="001E44C2" w:rsidP="00187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4C2">
        <w:rPr>
          <w:rFonts w:ascii="Times New Roman" w:hAnsi="Times New Roman" w:cs="Times New Roman"/>
          <w:sz w:val="24"/>
          <w:szCs w:val="24"/>
        </w:rPr>
        <w:t>Kritéria a bodové hodnocení jednotlivých částí písemné maturitní práce jsou následující:</w:t>
      </w:r>
    </w:p>
    <w:p w14:paraId="267C0F45" w14:textId="77777777" w:rsidR="001E44C2" w:rsidRDefault="001E44C2" w:rsidP="00187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628EEE" w14:textId="77777777" w:rsidR="00187EA5" w:rsidRPr="00187EA5" w:rsidRDefault="00187EA5" w:rsidP="00147058">
      <w:pPr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b/>
          <w:sz w:val="24"/>
          <w:szCs w:val="24"/>
        </w:rPr>
        <w:t>Gastronomická část:</w:t>
      </w:r>
      <w:r w:rsidRPr="00187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1F12A" w14:textId="77777777" w:rsidR="00187EA5" w:rsidRPr="00187EA5" w:rsidRDefault="00187EA5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 xml:space="preserve">dodržení </w:t>
      </w:r>
      <w:r>
        <w:rPr>
          <w:rFonts w:ascii="Times New Roman" w:hAnsi="Times New Roman" w:cs="Times New Roman"/>
          <w:sz w:val="24"/>
          <w:szCs w:val="24"/>
        </w:rPr>
        <w:t xml:space="preserve">zadání maturitní práce a </w:t>
      </w:r>
      <w:r w:rsidRPr="00187EA5">
        <w:rPr>
          <w:rFonts w:ascii="Times New Roman" w:hAnsi="Times New Roman" w:cs="Times New Roman"/>
          <w:sz w:val="24"/>
          <w:szCs w:val="24"/>
        </w:rPr>
        <w:t>zásad psaní autorsk</w:t>
      </w:r>
      <w:r>
        <w:rPr>
          <w:rFonts w:ascii="Times New Roman" w:hAnsi="Times New Roman" w:cs="Times New Roman"/>
          <w:sz w:val="24"/>
          <w:szCs w:val="24"/>
        </w:rPr>
        <w:t>ých práv,</w:t>
      </w:r>
    </w:p>
    <w:p w14:paraId="2B5DB4A6" w14:textId="77777777" w:rsidR="00187EA5" w:rsidRPr="00187EA5" w:rsidRDefault="00187EA5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popis objektu, dodržení gastronomických pravidel při sestavování slavnostního menu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E804BE" w14:textId="77777777" w:rsidR="00187EA5" w:rsidRPr="00187EA5" w:rsidRDefault="00187EA5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správné normování potravin a chara</w:t>
      </w:r>
      <w:r>
        <w:rPr>
          <w:rFonts w:ascii="Times New Roman" w:hAnsi="Times New Roman" w:cs="Times New Roman"/>
          <w:sz w:val="24"/>
          <w:szCs w:val="24"/>
        </w:rPr>
        <w:t>kteristika jednotlivých chodů v </w:t>
      </w:r>
      <w:r w:rsidRPr="00187EA5">
        <w:rPr>
          <w:rFonts w:ascii="Times New Roman" w:hAnsi="Times New Roman" w:cs="Times New Roman"/>
          <w:sz w:val="24"/>
          <w:szCs w:val="24"/>
        </w:rPr>
        <w:t>menu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0ACEF5" w14:textId="77777777" w:rsidR="00187EA5" w:rsidRPr="00187EA5" w:rsidRDefault="00187EA5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postup při sestavování tabule, správnost nákresů podle menu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B24FFD" w14:textId="77777777" w:rsidR="00187EA5" w:rsidRPr="00187EA5" w:rsidRDefault="00187EA5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servis nápojů a pokrmů dle menu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B38596" w14:textId="77777777" w:rsidR="00187EA5" w:rsidRPr="00187EA5" w:rsidRDefault="00187EA5" w:rsidP="00147058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kalkulace</w:t>
      </w:r>
      <w:r>
        <w:rPr>
          <w:rFonts w:ascii="Times New Roman" w:hAnsi="Times New Roman" w:cs="Times New Roman"/>
          <w:sz w:val="24"/>
          <w:szCs w:val="24"/>
        </w:rPr>
        <w:t xml:space="preserve"> a vyúčtování.</w:t>
      </w:r>
    </w:p>
    <w:p w14:paraId="4E189BE4" w14:textId="77777777" w:rsidR="00187EA5" w:rsidRPr="00187EA5" w:rsidRDefault="00187EA5" w:rsidP="00147058">
      <w:pPr>
        <w:pStyle w:val="Odstavecseseznamem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87EA5">
        <w:rPr>
          <w:rFonts w:ascii="Times New Roman" w:hAnsi="Times New Roman" w:cs="Times New Roman"/>
          <w:sz w:val="24"/>
          <w:szCs w:val="24"/>
        </w:rPr>
        <w:t>elkem za gastronomickou část:  60 bodů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</w:r>
      <w:r w:rsidRPr="00187E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14:paraId="21214FD9" w14:textId="77777777" w:rsidR="00187EA5" w:rsidRPr="00187EA5" w:rsidRDefault="00147058" w:rsidP="0014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Administrativní </w:t>
      </w:r>
      <w:r w:rsidR="00187EA5" w:rsidRPr="00187EA5">
        <w:rPr>
          <w:rFonts w:ascii="Times New Roman" w:hAnsi="Times New Roman" w:cs="Times New Roman"/>
          <w:b/>
          <w:sz w:val="24"/>
          <w:szCs w:val="24"/>
        </w:rPr>
        <w:t>část</w:t>
      </w:r>
      <w:r w:rsidR="00187EA5" w:rsidRPr="00187EA5">
        <w:rPr>
          <w:rFonts w:ascii="Times New Roman" w:hAnsi="Times New Roman" w:cs="Times New Roman"/>
          <w:sz w:val="24"/>
          <w:szCs w:val="24"/>
        </w:rPr>
        <w:t>:</w:t>
      </w:r>
    </w:p>
    <w:p w14:paraId="1600FF64" w14:textId="77777777" w:rsidR="00147058" w:rsidRDefault="00187EA5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logická návaznost</w:t>
      </w:r>
      <w:r w:rsidR="00147058">
        <w:rPr>
          <w:rFonts w:ascii="Times New Roman" w:hAnsi="Times New Roman" w:cs="Times New Roman"/>
          <w:sz w:val="24"/>
          <w:szCs w:val="24"/>
        </w:rPr>
        <w:t xml:space="preserve"> dokumentů od dotazu na služby až po potvrzení objednávky,</w:t>
      </w:r>
    </w:p>
    <w:p w14:paraId="3F5264B6" w14:textId="77777777" w:rsidR="00187EA5" w:rsidRPr="00187EA5" w:rsidRDefault="00187EA5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dodržování pravidel psaní obchodní korespondence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EE7B99" w14:textId="77777777" w:rsidR="00187EA5" w:rsidRDefault="00187EA5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dodržení normy psaní z ČSN 016910 obchodní korespondence</w:t>
      </w:r>
      <w:r w:rsidR="00147058">
        <w:rPr>
          <w:rFonts w:ascii="Times New Roman" w:hAnsi="Times New Roman" w:cs="Times New Roman"/>
          <w:sz w:val="24"/>
          <w:szCs w:val="24"/>
        </w:rPr>
        <w:t>,</w:t>
      </w:r>
    </w:p>
    <w:p w14:paraId="1608827D" w14:textId="77777777" w:rsidR="00147058" w:rsidRDefault="00147058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grafické zpracování pozvánky na akci a použití náležitostí,</w:t>
      </w:r>
    </w:p>
    <w:p w14:paraId="5F82AA15" w14:textId="77777777" w:rsidR="00147058" w:rsidRDefault="00147058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správnost časového rozvržení akce,</w:t>
      </w:r>
    </w:p>
    <w:p w14:paraId="32C3DC12" w14:textId="77777777" w:rsidR="00147058" w:rsidRPr="00187EA5" w:rsidRDefault="00147058" w:rsidP="00187EA5">
      <w:pPr>
        <w:pStyle w:val="Odstavecseseznamem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správnost vypracování pracovního příkazu a jeho návaznost na předchozí dokumenty.</w:t>
      </w:r>
    </w:p>
    <w:p w14:paraId="1EDE5C5B" w14:textId="77777777" w:rsidR="00187EA5" w:rsidRPr="00187EA5" w:rsidRDefault="00187EA5" w:rsidP="00187EA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87EA5">
        <w:rPr>
          <w:rFonts w:ascii="Times New Roman" w:hAnsi="Times New Roman" w:cs="Times New Roman"/>
          <w:sz w:val="24"/>
          <w:szCs w:val="24"/>
        </w:rPr>
        <w:t>elkem za administrativní část:  15 bodů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9E347" w14:textId="77777777" w:rsidR="00187EA5" w:rsidRPr="00187EA5" w:rsidRDefault="00187EA5" w:rsidP="00187EA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BE0FAEC" w14:textId="77777777" w:rsidR="00187EA5" w:rsidRPr="00187EA5" w:rsidRDefault="00187EA5" w:rsidP="0014705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EA5">
        <w:rPr>
          <w:rFonts w:ascii="Times New Roman" w:hAnsi="Times New Roman" w:cs="Times New Roman"/>
          <w:b/>
          <w:sz w:val="24"/>
          <w:szCs w:val="24"/>
        </w:rPr>
        <w:t>Zeměpisná část:</w:t>
      </w:r>
    </w:p>
    <w:p w14:paraId="310731A9" w14:textId="77777777" w:rsidR="00187EA5" w:rsidRPr="00187EA5" w:rsidRDefault="00187EA5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správné určení zeměpisné charakteristiky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8F908" w14:textId="77777777" w:rsidR="00187EA5" w:rsidRDefault="00187EA5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správnost zařazení v návaznosti na cestovní ruch- turistické atraktivity, kulturní vyžití, sportovní vyžití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46A389" w14:textId="77777777" w:rsidR="00147058" w:rsidRPr="00187EA5" w:rsidRDefault="00147058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použití map a obrázků, jejich správný popis.</w:t>
      </w:r>
    </w:p>
    <w:p w14:paraId="53FCB3E2" w14:textId="77777777" w:rsidR="00187EA5" w:rsidRDefault="00187EA5" w:rsidP="00147058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Pr="00187EA5">
        <w:rPr>
          <w:rFonts w:ascii="Times New Roman" w:hAnsi="Times New Roman" w:cs="Times New Roman"/>
          <w:sz w:val="24"/>
          <w:szCs w:val="24"/>
        </w:rPr>
        <w:t>lkem za zeměpisnou část:  10 bodů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DBB59" w14:textId="77777777" w:rsidR="00187EA5" w:rsidRPr="00187EA5" w:rsidRDefault="00187EA5" w:rsidP="00147058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58FB6D" w14:textId="77777777" w:rsidR="00187EA5" w:rsidRPr="00187EA5" w:rsidRDefault="00187EA5" w:rsidP="0014705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EA5">
        <w:rPr>
          <w:rFonts w:ascii="Times New Roman" w:hAnsi="Times New Roman" w:cs="Times New Roman"/>
          <w:b/>
          <w:sz w:val="24"/>
          <w:szCs w:val="24"/>
        </w:rPr>
        <w:t>Úprava:</w:t>
      </w:r>
    </w:p>
    <w:p w14:paraId="08B28A59" w14:textId="77777777" w:rsidR="00187EA5" w:rsidRPr="00187EA5" w:rsidRDefault="00147058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dodržení zásad jednotné formální úpravy písemné maturitní </w:t>
      </w:r>
      <w:r w:rsidR="00187EA5" w:rsidRPr="00187EA5">
        <w:rPr>
          <w:rFonts w:ascii="Times New Roman" w:hAnsi="Times New Roman" w:cs="Times New Roman"/>
          <w:sz w:val="24"/>
          <w:szCs w:val="24"/>
        </w:rPr>
        <w:t>práce dle pokynů</w:t>
      </w:r>
      <w:r w:rsidR="00187EA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87EA5">
        <w:rPr>
          <w:rFonts w:ascii="Times New Roman" w:hAnsi="Times New Roman" w:cs="Times New Roman"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 xml:space="preserve"> maturitní práce</w:t>
      </w:r>
      <w:r w:rsidR="00187EA5">
        <w:rPr>
          <w:rFonts w:ascii="Times New Roman" w:hAnsi="Times New Roman" w:cs="Times New Roman"/>
          <w:sz w:val="24"/>
          <w:szCs w:val="24"/>
        </w:rPr>
        <w:t>,</w:t>
      </w:r>
      <w:r w:rsidR="00187EA5" w:rsidRPr="00187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234A6" w14:textId="77777777" w:rsidR="00187EA5" w:rsidRPr="00187EA5" w:rsidRDefault="00187EA5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vizitky, jmenovky, obrázky – dostatečný popis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AA69C" w14:textId="77777777" w:rsidR="00187EA5" w:rsidRDefault="00187EA5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formátování</w:t>
      </w:r>
      <w:r w:rsidR="00147058">
        <w:rPr>
          <w:rFonts w:ascii="Times New Roman" w:hAnsi="Times New Roman" w:cs="Times New Roman"/>
          <w:sz w:val="24"/>
          <w:szCs w:val="24"/>
        </w:rPr>
        <w:t>,</w:t>
      </w:r>
    </w:p>
    <w:p w14:paraId="6CB6947F" w14:textId="77777777" w:rsidR="00147058" w:rsidRPr="00187EA5" w:rsidRDefault="00147058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hlavní členění do kapitol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6BC6A5" w14:textId="77777777" w:rsidR="00147058" w:rsidRPr="00147058" w:rsidRDefault="00147058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zdroje – literární odkazy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0812E" w14:textId="77777777" w:rsidR="00187EA5" w:rsidRDefault="00187EA5" w:rsidP="00147058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87EA5">
        <w:rPr>
          <w:rFonts w:ascii="Times New Roman" w:hAnsi="Times New Roman" w:cs="Times New Roman"/>
          <w:sz w:val="24"/>
          <w:szCs w:val="24"/>
        </w:rPr>
        <w:t>elkem za úpravu: 15 bodů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8A85D" w14:textId="77777777" w:rsidR="00CC2646" w:rsidRPr="00187EA5" w:rsidRDefault="00CC2646" w:rsidP="00187EA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023FCBC9" w14:textId="77777777" w:rsidR="00130C03" w:rsidRPr="00130C03" w:rsidRDefault="00130C03" w:rsidP="00130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7982E2" w14:textId="77777777" w:rsidR="00236AE2" w:rsidRDefault="00133E3A" w:rsidP="00342CD9">
      <w:pPr>
        <w:pStyle w:val="Nadpis1"/>
        <w:numPr>
          <w:ilvl w:val="0"/>
          <w:numId w:val="24"/>
        </w:numPr>
      </w:pPr>
      <w:bookmarkStart w:id="8" w:name="_Toc84103301"/>
      <w:r>
        <w:t>Pokyny pro praktickou maturitní práci</w:t>
      </w:r>
      <w:bookmarkEnd w:id="8"/>
    </w:p>
    <w:p w14:paraId="249F0008" w14:textId="77777777" w:rsidR="00C9167C" w:rsidRDefault="00C9167C" w:rsidP="00147058">
      <w:pPr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C">
        <w:rPr>
          <w:rFonts w:ascii="Times New Roman" w:eastAsia="Calibri" w:hAnsi="Times New Roman" w:cs="Times New Roman"/>
          <w:sz w:val="24"/>
          <w:szCs w:val="24"/>
        </w:rPr>
        <w:t xml:space="preserve">Praktická maturitní zkouška vychází ze zpracované písemné maturitní práce a jejím úkolem je praktické předvedení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C9167C">
        <w:rPr>
          <w:rFonts w:ascii="Times New Roman" w:eastAsia="Calibri" w:hAnsi="Times New Roman" w:cs="Times New Roman"/>
          <w:b/>
          <w:sz w:val="24"/>
          <w:szCs w:val="24"/>
        </w:rPr>
        <w:t xml:space="preserve">estavení výseče slavnostní tabule pro 2 osoby s námětovým stolkem a příručním stolem </w:t>
      </w:r>
      <w:r w:rsidRPr="00C9167C">
        <w:rPr>
          <w:rFonts w:ascii="Times New Roman" w:eastAsia="Calibri" w:hAnsi="Times New Roman" w:cs="Times New Roman"/>
          <w:sz w:val="24"/>
          <w:szCs w:val="24"/>
        </w:rPr>
        <w:t xml:space="preserve">s potřebným inventářem k servisu dle menu. </w:t>
      </w:r>
    </w:p>
    <w:p w14:paraId="02D0FAEB" w14:textId="77777777" w:rsidR="00C9167C" w:rsidRPr="00C9167C" w:rsidRDefault="00C9167C" w:rsidP="00C9167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C">
        <w:rPr>
          <w:rFonts w:ascii="Times New Roman" w:eastAsia="Calibri" w:hAnsi="Times New Roman" w:cs="Times New Roman"/>
          <w:sz w:val="24"/>
          <w:szCs w:val="24"/>
        </w:rPr>
        <w:t xml:space="preserve">Na přípravu výseče slavnostní tabule mají žáci 150 minut (2,5 hodiny). </w:t>
      </w:r>
    </w:p>
    <w:p w14:paraId="2636ABD7" w14:textId="77777777" w:rsidR="00133E3A" w:rsidRDefault="00133E3A" w:rsidP="00133E3A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A6B1FDE" w14:textId="77777777" w:rsidR="00C24CA2" w:rsidRPr="00133E3A" w:rsidRDefault="00C24CA2" w:rsidP="00133E3A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AB23A14" w14:textId="77777777" w:rsidR="00E000E9" w:rsidRPr="00B6703F" w:rsidRDefault="00287E58" w:rsidP="00147058">
      <w:pPr>
        <w:pStyle w:val="Nadpis1"/>
        <w:numPr>
          <w:ilvl w:val="0"/>
          <w:numId w:val="24"/>
        </w:numPr>
        <w:spacing w:before="0"/>
      </w:pPr>
      <w:bookmarkStart w:id="9" w:name="_Toc84103302"/>
      <w:r>
        <w:t>Kritéria hodnocení praktické maturitní práce</w:t>
      </w:r>
      <w:bookmarkEnd w:id="9"/>
    </w:p>
    <w:p w14:paraId="426ACE1C" w14:textId="77777777" w:rsidR="00E000E9" w:rsidRPr="00B6703F" w:rsidRDefault="00B6703F" w:rsidP="00147058">
      <w:pPr>
        <w:spacing w:before="24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703F">
        <w:rPr>
          <w:rFonts w:ascii="Times New Roman" w:hAnsi="Times New Roman" w:cs="Times New Roman"/>
          <w:sz w:val="24"/>
          <w:szCs w:val="24"/>
        </w:rPr>
        <w:t>Při přípravě a s</w:t>
      </w:r>
      <w:r w:rsidR="00E000E9" w:rsidRPr="00B6703F">
        <w:rPr>
          <w:rFonts w:ascii="Times New Roman" w:hAnsi="Times New Roman" w:cs="Times New Roman"/>
          <w:sz w:val="24"/>
          <w:szCs w:val="24"/>
        </w:rPr>
        <w:t>estavení výseče slavnostní tabule</w:t>
      </w:r>
      <w:r w:rsidRPr="00B6703F">
        <w:rPr>
          <w:rFonts w:ascii="Times New Roman" w:hAnsi="Times New Roman" w:cs="Times New Roman"/>
          <w:sz w:val="24"/>
          <w:szCs w:val="24"/>
        </w:rPr>
        <w:t xml:space="preserve"> se hodnotí především:</w:t>
      </w:r>
    </w:p>
    <w:p w14:paraId="1671CE88" w14:textId="77777777" w:rsidR="00E000E9" w:rsidRPr="00B6703F" w:rsidRDefault="00E000E9" w:rsidP="00147058">
      <w:pPr>
        <w:pStyle w:val="Odstavecseseznamem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703F">
        <w:rPr>
          <w:rFonts w:ascii="Times New Roman" w:hAnsi="Times New Roman" w:cs="Times New Roman"/>
          <w:sz w:val="24"/>
          <w:szCs w:val="24"/>
        </w:rPr>
        <w:t>příprava a dodržení postupu při sestavování tabule</w:t>
      </w:r>
      <w:r w:rsidR="00B6703F">
        <w:rPr>
          <w:rFonts w:ascii="Times New Roman" w:hAnsi="Times New Roman" w:cs="Times New Roman"/>
          <w:sz w:val="24"/>
          <w:szCs w:val="24"/>
        </w:rPr>
        <w:t>,</w:t>
      </w:r>
    </w:p>
    <w:p w14:paraId="270D0063" w14:textId="77777777" w:rsidR="00E000E9" w:rsidRPr="00B6703F" w:rsidRDefault="00E000E9" w:rsidP="00147058">
      <w:pPr>
        <w:pStyle w:val="Odstavecseseznamem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703F">
        <w:rPr>
          <w:rFonts w:ascii="Times New Roman" w:hAnsi="Times New Roman" w:cs="Times New Roman"/>
          <w:sz w:val="24"/>
          <w:szCs w:val="24"/>
        </w:rPr>
        <w:t>dodržování hygienických zásad při sestavování tabule</w:t>
      </w:r>
      <w:r w:rsidR="00B6703F">
        <w:rPr>
          <w:rFonts w:ascii="Times New Roman" w:hAnsi="Times New Roman" w:cs="Times New Roman"/>
          <w:sz w:val="24"/>
          <w:szCs w:val="24"/>
        </w:rPr>
        <w:t>,</w:t>
      </w:r>
    </w:p>
    <w:p w14:paraId="38D4ACA8" w14:textId="77777777" w:rsidR="00E000E9" w:rsidRPr="00B6703F" w:rsidRDefault="00E000E9" w:rsidP="00147058">
      <w:pPr>
        <w:pStyle w:val="Odstavecseseznamem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703F">
        <w:rPr>
          <w:rFonts w:ascii="Times New Roman" w:hAnsi="Times New Roman" w:cs="Times New Roman"/>
          <w:sz w:val="24"/>
          <w:szCs w:val="24"/>
        </w:rPr>
        <w:t>sestavení tabule dle gastronomických pravidel podle menu</w:t>
      </w:r>
      <w:r w:rsidR="00B6703F">
        <w:rPr>
          <w:rFonts w:ascii="Times New Roman" w:hAnsi="Times New Roman" w:cs="Times New Roman"/>
          <w:sz w:val="24"/>
          <w:szCs w:val="24"/>
        </w:rPr>
        <w:t>,</w:t>
      </w:r>
    </w:p>
    <w:p w14:paraId="51F088F0" w14:textId="77777777" w:rsidR="00E000E9" w:rsidRPr="00B6703F" w:rsidRDefault="00E000E9" w:rsidP="00147058">
      <w:pPr>
        <w:pStyle w:val="Odstavecseseznamem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703F">
        <w:rPr>
          <w:rFonts w:ascii="Times New Roman" w:hAnsi="Times New Roman" w:cs="Times New Roman"/>
          <w:sz w:val="24"/>
          <w:szCs w:val="24"/>
        </w:rPr>
        <w:t>estetické hledisko</w:t>
      </w:r>
      <w:r w:rsidR="00B6703F">
        <w:rPr>
          <w:rFonts w:ascii="Times New Roman" w:hAnsi="Times New Roman" w:cs="Times New Roman"/>
          <w:sz w:val="24"/>
          <w:szCs w:val="24"/>
        </w:rPr>
        <w:t>,</w:t>
      </w:r>
    </w:p>
    <w:p w14:paraId="13C24C36" w14:textId="77777777" w:rsidR="00E000E9" w:rsidRPr="00B6703F" w:rsidRDefault="00E000E9" w:rsidP="00147058">
      <w:pPr>
        <w:pStyle w:val="Odstavecseseznamem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6703F">
        <w:rPr>
          <w:rFonts w:ascii="Times New Roman" w:hAnsi="Times New Roman" w:cs="Times New Roman"/>
          <w:sz w:val="24"/>
          <w:szCs w:val="24"/>
        </w:rPr>
        <w:t>vystihnutí tématu tabule</w:t>
      </w:r>
      <w:r w:rsidR="00B6703F">
        <w:rPr>
          <w:rFonts w:ascii="Times New Roman" w:hAnsi="Times New Roman" w:cs="Times New Roman"/>
          <w:sz w:val="24"/>
          <w:szCs w:val="24"/>
        </w:rPr>
        <w:t>.</w:t>
      </w:r>
    </w:p>
    <w:p w14:paraId="1FF2721C" w14:textId="77777777" w:rsidR="00E000E9" w:rsidRPr="00B6703F" w:rsidRDefault="00B6703F" w:rsidP="00147058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7058">
        <w:rPr>
          <w:rFonts w:ascii="Times New Roman" w:hAnsi="Times New Roman" w:cs="Times New Roman"/>
          <w:sz w:val="24"/>
          <w:szCs w:val="24"/>
        </w:rPr>
        <w:t>elkem za praktickou maturitní práci</w:t>
      </w:r>
      <w:r w:rsidR="00E000E9" w:rsidRPr="00B6703F">
        <w:rPr>
          <w:rFonts w:ascii="Times New Roman" w:hAnsi="Times New Roman" w:cs="Times New Roman"/>
          <w:sz w:val="24"/>
          <w:szCs w:val="24"/>
        </w:rPr>
        <w:t>:  40 bodů</w:t>
      </w:r>
    </w:p>
    <w:p w14:paraId="33106261" w14:textId="77777777" w:rsidR="00287E58" w:rsidRPr="00287E58" w:rsidRDefault="00287E58" w:rsidP="0028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69B04A6" w14:textId="77777777" w:rsidR="00133E3A" w:rsidRPr="00342CD9" w:rsidRDefault="00133E3A" w:rsidP="00342CD9">
      <w:pPr>
        <w:pStyle w:val="Nadpis1"/>
        <w:numPr>
          <w:ilvl w:val="0"/>
          <w:numId w:val="24"/>
        </w:numPr>
      </w:pPr>
      <w:bookmarkStart w:id="10" w:name="_Toc84103303"/>
      <w:r w:rsidRPr="00342CD9">
        <w:rPr>
          <w:rStyle w:val="Nadpis1Char"/>
          <w:b/>
          <w:bCs/>
        </w:rPr>
        <w:lastRenderedPageBreak/>
        <w:t>Délka</w:t>
      </w:r>
      <w:r w:rsidR="00B6703F" w:rsidRPr="00342CD9">
        <w:rPr>
          <w:rStyle w:val="Nadpis1Char"/>
          <w:b/>
          <w:bCs/>
        </w:rPr>
        <w:t xml:space="preserve"> a kritéria</w:t>
      </w:r>
      <w:r w:rsidRPr="00342CD9">
        <w:rPr>
          <w:rStyle w:val="Nadpis1Char"/>
          <w:b/>
          <w:bCs/>
        </w:rPr>
        <w:t xml:space="preserve"> obhajoby maturitní práce před zkušební maturitní</w:t>
      </w:r>
      <w:r w:rsidRPr="00342CD9">
        <w:t xml:space="preserve"> komisí</w:t>
      </w:r>
      <w:bookmarkEnd w:id="10"/>
    </w:p>
    <w:p w14:paraId="540E0CE0" w14:textId="77777777" w:rsidR="00136824" w:rsidRDefault="00136824" w:rsidP="00147058">
      <w:pPr>
        <w:spacing w:before="24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3B4">
        <w:rPr>
          <w:rFonts w:ascii="Times New Roman" w:eastAsia="Calibri" w:hAnsi="Times New Roman" w:cs="Times New Roman"/>
          <w:sz w:val="24"/>
          <w:szCs w:val="24"/>
        </w:rPr>
        <w:t>Obhajoba písemné i praktické maturitní práce probíhá po přípravě výseče slavnostní tabule. Obhajoba písemné maturitní prác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733B4">
        <w:rPr>
          <w:rFonts w:ascii="Times New Roman" w:eastAsia="Calibri" w:hAnsi="Times New Roman" w:cs="Times New Roman"/>
          <w:sz w:val="24"/>
          <w:szCs w:val="24"/>
        </w:rPr>
        <w:t xml:space="preserve"> spolu s o</w:t>
      </w:r>
      <w:r>
        <w:rPr>
          <w:rFonts w:ascii="Times New Roman" w:eastAsia="Calibri" w:hAnsi="Times New Roman" w:cs="Times New Roman"/>
          <w:sz w:val="24"/>
          <w:szCs w:val="24"/>
        </w:rPr>
        <w:t>bhajobou praktické maturitní prá</w:t>
      </w:r>
      <w:r w:rsidRPr="00A733B4">
        <w:rPr>
          <w:rFonts w:ascii="Times New Roman" w:eastAsia="Calibri" w:hAnsi="Times New Roman" w:cs="Times New Roman"/>
          <w:sz w:val="24"/>
          <w:szCs w:val="24"/>
        </w:rPr>
        <w:t>ce trvá celkem 30 minut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10CC89" w14:textId="77777777" w:rsidR="00B6703F" w:rsidRDefault="00287E58" w:rsidP="0014705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058">
        <w:rPr>
          <w:rFonts w:ascii="Times New Roman" w:eastAsia="Calibri" w:hAnsi="Times New Roman" w:cs="Times New Roman"/>
          <w:b/>
          <w:sz w:val="24"/>
          <w:szCs w:val="24"/>
        </w:rPr>
        <w:t>Při obhajobě písemné</w:t>
      </w:r>
      <w:r w:rsidR="00945FE8">
        <w:rPr>
          <w:rFonts w:ascii="Times New Roman" w:eastAsia="Calibri" w:hAnsi="Times New Roman" w:cs="Times New Roman"/>
          <w:b/>
          <w:sz w:val="24"/>
          <w:szCs w:val="24"/>
        </w:rPr>
        <w:t xml:space="preserve"> maturitní</w:t>
      </w:r>
      <w:r w:rsidRPr="00147058">
        <w:rPr>
          <w:rFonts w:ascii="Times New Roman" w:eastAsia="Calibri" w:hAnsi="Times New Roman" w:cs="Times New Roman"/>
          <w:b/>
          <w:sz w:val="24"/>
          <w:szCs w:val="24"/>
        </w:rPr>
        <w:t xml:space="preserve"> práce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03F">
        <w:rPr>
          <w:rFonts w:ascii="Times New Roman" w:eastAsia="Calibri" w:hAnsi="Times New Roman" w:cs="Times New Roman"/>
          <w:sz w:val="24"/>
          <w:szCs w:val="24"/>
        </w:rPr>
        <w:t>se hodnotí:</w:t>
      </w:r>
    </w:p>
    <w:p w14:paraId="31837179" w14:textId="77777777" w:rsidR="00B6703F" w:rsidRPr="00187EA5" w:rsidRDefault="00B6703F" w:rsidP="00B6703F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představení písemné práce – téma, cíl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A4F04C" w14:textId="77777777" w:rsidR="00B6703F" w:rsidRPr="00187EA5" w:rsidRDefault="00B6703F" w:rsidP="00B6703F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objasnění postupu při zpracování práce, jaké zdroje byly použity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A35612" w14:textId="77777777" w:rsidR="00B6703F" w:rsidRDefault="00B6703F" w:rsidP="00B6703F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a popsání výběru gastronomického zařízení, ve kterém se akce koná, s návazností na zeměpisnou část,</w:t>
      </w:r>
    </w:p>
    <w:p w14:paraId="4929CECC" w14:textId="77777777" w:rsidR="00B6703F" w:rsidRPr="00187EA5" w:rsidRDefault="00B6703F" w:rsidP="00B6703F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přiblíží program akce a jeho úskalí,</w:t>
      </w:r>
    </w:p>
    <w:p w14:paraId="63EF5547" w14:textId="77777777" w:rsidR="00B6703F" w:rsidRDefault="00B6703F" w:rsidP="00B6703F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EA5">
        <w:rPr>
          <w:rFonts w:ascii="Times New Roman" w:hAnsi="Times New Roman" w:cs="Times New Roman"/>
          <w:sz w:val="24"/>
          <w:szCs w:val="24"/>
        </w:rPr>
        <w:t>jaký přínos práce měla pro žáka a zda žák splnil stanovené cíle</w:t>
      </w:r>
      <w:r w:rsidR="0093645C">
        <w:rPr>
          <w:rFonts w:ascii="Times New Roman" w:hAnsi="Times New Roman" w:cs="Times New Roman"/>
          <w:sz w:val="24"/>
          <w:szCs w:val="24"/>
        </w:rPr>
        <w:t>,</w:t>
      </w:r>
    </w:p>
    <w:p w14:paraId="6FA77795" w14:textId="77777777" w:rsidR="0093645C" w:rsidRPr="00187EA5" w:rsidRDefault="0093645C" w:rsidP="00B6703F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odborné terminologie a profesní vystupování.</w:t>
      </w:r>
    </w:p>
    <w:p w14:paraId="06A37376" w14:textId="77777777" w:rsidR="00B6703F" w:rsidRPr="00187EA5" w:rsidRDefault="00B6703F" w:rsidP="00B6703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87EA5">
        <w:rPr>
          <w:rFonts w:ascii="Times New Roman" w:hAnsi="Times New Roman" w:cs="Times New Roman"/>
          <w:sz w:val="24"/>
          <w:szCs w:val="24"/>
        </w:rPr>
        <w:t xml:space="preserve">elkem za obhajobu písemné </w:t>
      </w:r>
      <w:r w:rsidR="00945FE8">
        <w:rPr>
          <w:rFonts w:ascii="Times New Roman" w:hAnsi="Times New Roman" w:cs="Times New Roman"/>
          <w:sz w:val="24"/>
          <w:szCs w:val="24"/>
        </w:rPr>
        <w:t xml:space="preserve">maturitní </w:t>
      </w:r>
      <w:r w:rsidRPr="00187EA5">
        <w:rPr>
          <w:rFonts w:ascii="Times New Roman" w:hAnsi="Times New Roman" w:cs="Times New Roman"/>
          <w:sz w:val="24"/>
          <w:szCs w:val="24"/>
        </w:rPr>
        <w:t>práce: 20 bodů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9131BC" w14:textId="77777777" w:rsidR="00B6703F" w:rsidRDefault="00B6703F" w:rsidP="0013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2DD828" w14:textId="77777777" w:rsidR="00B6703F" w:rsidRDefault="00945FE8" w:rsidP="0014705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Při obhajobě praktické</w:t>
      </w:r>
      <w:r w:rsidR="0093645C" w:rsidRPr="001470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maturitní </w:t>
      </w:r>
      <w:r w:rsidR="0093645C" w:rsidRPr="00147058">
        <w:rPr>
          <w:rFonts w:ascii="Times New Roman" w:eastAsia="Calibri" w:hAnsi="Times New Roman" w:cs="Times New Roman"/>
          <w:b/>
          <w:sz w:val="24"/>
          <w:szCs w:val="24"/>
        </w:rPr>
        <w:t>práce</w:t>
      </w:r>
      <w:r w:rsidR="00B6703F">
        <w:rPr>
          <w:rFonts w:ascii="Times New Roman" w:eastAsia="Calibri" w:hAnsi="Times New Roman" w:cs="Times New Roman"/>
          <w:sz w:val="24"/>
          <w:szCs w:val="24"/>
        </w:rPr>
        <w:t xml:space="preserve"> se hodnotí především:</w:t>
      </w:r>
    </w:p>
    <w:p w14:paraId="01CA4EBA" w14:textId="77777777" w:rsidR="00B6703F" w:rsidRDefault="00B6703F" w:rsidP="0013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zdůvodnění sklad</w:t>
      </w:r>
      <w:r w:rsidR="00E1768A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287E58">
        <w:rPr>
          <w:rFonts w:ascii="Times New Roman" w:eastAsia="Calibri" w:hAnsi="Times New Roman" w:cs="Times New Roman"/>
          <w:sz w:val="24"/>
          <w:szCs w:val="24"/>
        </w:rPr>
        <w:t xml:space="preserve"> menu, </w:t>
      </w:r>
    </w:p>
    <w:p w14:paraId="493AE107" w14:textId="77777777" w:rsidR="00B6703F" w:rsidRDefault="00B6703F" w:rsidP="0013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volba založení inventáře,</w:t>
      </w:r>
    </w:p>
    <w:p w14:paraId="72D7B0DE" w14:textId="77777777" w:rsidR="00B6703F" w:rsidRDefault="00B6703F" w:rsidP="0013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výzdoba a ostatní náležitosti výseče tabule,</w:t>
      </w:r>
    </w:p>
    <w:p w14:paraId="57A937FF" w14:textId="77777777" w:rsidR="00B6703F" w:rsidRDefault="00B6703F" w:rsidP="0013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estetické zpracování </w:t>
      </w:r>
      <w:r w:rsidR="0093645C">
        <w:rPr>
          <w:rFonts w:ascii="Times New Roman" w:eastAsia="Calibri" w:hAnsi="Times New Roman" w:cs="Times New Roman"/>
          <w:sz w:val="24"/>
          <w:szCs w:val="24"/>
        </w:rPr>
        <w:t>a nápaditost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1D61B83" w14:textId="77777777" w:rsidR="0093645C" w:rsidRDefault="0093645C" w:rsidP="0013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komunikace se zkoušejícím, profesní vystupování,</w:t>
      </w:r>
    </w:p>
    <w:p w14:paraId="5DEA3D51" w14:textId="77777777" w:rsidR="0093645C" w:rsidRDefault="0093645C" w:rsidP="0013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používání odborné terminologie.</w:t>
      </w:r>
    </w:p>
    <w:p w14:paraId="7E3F2643" w14:textId="77777777" w:rsidR="00B6703F" w:rsidRPr="00B6703F" w:rsidRDefault="0093645C" w:rsidP="00B6703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za obhajobu praktické </w:t>
      </w:r>
      <w:r w:rsidR="00945FE8">
        <w:rPr>
          <w:rFonts w:ascii="Times New Roman" w:hAnsi="Times New Roman" w:cs="Times New Roman"/>
          <w:sz w:val="24"/>
          <w:szCs w:val="24"/>
        </w:rPr>
        <w:t xml:space="preserve">maturitní </w:t>
      </w:r>
      <w:r>
        <w:rPr>
          <w:rFonts w:ascii="Times New Roman" w:hAnsi="Times New Roman" w:cs="Times New Roman"/>
          <w:sz w:val="24"/>
          <w:szCs w:val="24"/>
        </w:rPr>
        <w:t>práce</w:t>
      </w:r>
      <w:r w:rsidR="00B6703F" w:rsidRPr="00B6703F">
        <w:rPr>
          <w:rFonts w:ascii="Times New Roman" w:hAnsi="Times New Roman" w:cs="Times New Roman"/>
          <w:sz w:val="24"/>
          <w:szCs w:val="24"/>
        </w:rPr>
        <w:t>:  40 bodů</w:t>
      </w:r>
    </w:p>
    <w:p w14:paraId="57ABD060" w14:textId="77777777" w:rsidR="00B6703F" w:rsidRDefault="00B6703F" w:rsidP="00B6703F">
      <w:pPr>
        <w:jc w:val="both"/>
        <w:rPr>
          <w:b/>
          <w:i/>
          <w:sz w:val="24"/>
          <w:szCs w:val="24"/>
        </w:rPr>
      </w:pPr>
    </w:p>
    <w:p w14:paraId="7565CC69" w14:textId="77777777" w:rsidR="004917AE" w:rsidRDefault="004917AE" w:rsidP="00B6703F">
      <w:pPr>
        <w:jc w:val="both"/>
        <w:rPr>
          <w:b/>
          <w:i/>
          <w:sz w:val="24"/>
          <w:szCs w:val="24"/>
        </w:rPr>
      </w:pPr>
    </w:p>
    <w:p w14:paraId="5D5FDAAB" w14:textId="77777777" w:rsidR="0093645C" w:rsidRPr="00655E01" w:rsidRDefault="0093645C" w:rsidP="00342CD9">
      <w:pPr>
        <w:pStyle w:val="Nadpis1"/>
        <w:numPr>
          <w:ilvl w:val="0"/>
          <w:numId w:val="24"/>
        </w:numPr>
      </w:pPr>
      <w:bookmarkStart w:id="11" w:name="_Toc84103304"/>
      <w:r>
        <w:t>Bodové hodnocen</w:t>
      </w:r>
      <w:r w:rsidR="00AF1741">
        <w:t>í maturitní práce</w:t>
      </w:r>
      <w:bookmarkEnd w:id="11"/>
    </w:p>
    <w:p w14:paraId="4154BC25" w14:textId="77777777" w:rsidR="0093645C" w:rsidRDefault="00655E01" w:rsidP="0014705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části maturitní práce jsou bodově hodnoceny. Průběžné bodové hodnocení je</w:t>
      </w:r>
      <w:r w:rsidR="0093645C">
        <w:rPr>
          <w:rFonts w:ascii="Times New Roman" w:hAnsi="Times New Roman" w:cs="Times New Roman"/>
          <w:sz w:val="24"/>
          <w:szCs w:val="24"/>
        </w:rPr>
        <w:t xml:space="preserve"> výše uvedeno v hodech </w:t>
      </w:r>
      <w:r>
        <w:rPr>
          <w:rFonts w:ascii="Times New Roman" w:hAnsi="Times New Roman" w:cs="Times New Roman"/>
          <w:sz w:val="24"/>
          <w:szCs w:val="24"/>
        </w:rPr>
        <w:t xml:space="preserve">h), j), k). Celkem je možno získat 200 bodů. </w:t>
      </w:r>
    </w:p>
    <w:p w14:paraId="6AC2B21A" w14:textId="77777777" w:rsidR="00655E01" w:rsidRPr="0093645C" w:rsidRDefault="00655E01" w:rsidP="00936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78768" w14:textId="77777777" w:rsidR="00B6703F" w:rsidRPr="0093645C" w:rsidRDefault="00945FE8" w:rsidP="009364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Shrnutí bodového hodnocení jednotlivých částí maturitní práce</w:t>
      </w:r>
      <w:r w:rsidR="00B6703F" w:rsidRPr="0093645C">
        <w:rPr>
          <w:rFonts w:ascii="Times New Roman" w:hAnsi="Times New Roman" w:cs="Times New Roman"/>
          <w:b/>
          <w:sz w:val="24"/>
          <w:szCs w:val="24"/>
        </w:rPr>
        <w:t>:</w:t>
      </w:r>
    </w:p>
    <w:p w14:paraId="4F527334" w14:textId="77777777" w:rsidR="00B6703F" w:rsidRPr="0093645C" w:rsidRDefault="00B6703F" w:rsidP="009364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993"/>
      </w:tblGrid>
      <w:tr w:rsidR="0093645C" w:rsidRPr="0093645C" w14:paraId="111FD4A3" w14:textId="77777777" w:rsidTr="0093645C">
        <w:trPr>
          <w:trHeight w:val="397"/>
        </w:trPr>
        <w:tc>
          <w:tcPr>
            <w:tcW w:w="4531" w:type="dxa"/>
            <w:vAlign w:val="center"/>
          </w:tcPr>
          <w:p w14:paraId="291A643D" w14:textId="77777777" w:rsidR="0093645C" w:rsidRPr="0093645C" w:rsidRDefault="0093645C" w:rsidP="009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Písemná</w:t>
            </w:r>
            <w:r w:rsidR="00945FE8">
              <w:rPr>
                <w:rFonts w:ascii="Times New Roman" w:hAnsi="Times New Roman" w:cs="Times New Roman"/>
                <w:sz w:val="24"/>
                <w:szCs w:val="24"/>
              </w:rPr>
              <w:t xml:space="preserve"> maturitní</w:t>
            </w: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 xml:space="preserve"> práce:</w:t>
            </w: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3" w:type="dxa"/>
            <w:vAlign w:val="center"/>
          </w:tcPr>
          <w:p w14:paraId="74844389" w14:textId="77777777" w:rsidR="0093645C" w:rsidRPr="0093645C" w:rsidRDefault="0093645C" w:rsidP="00936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100 b</w:t>
            </w:r>
          </w:p>
        </w:tc>
      </w:tr>
      <w:tr w:rsidR="0093645C" w:rsidRPr="0093645C" w14:paraId="2C5D4C60" w14:textId="77777777" w:rsidTr="0093645C">
        <w:trPr>
          <w:trHeight w:val="397"/>
        </w:trPr>
        <w:tc>
          <w:tcPr>
            <w:tcW w:w="4531" w:type="dxa"/>
            <w:vAlign w:val="center"/>
          </w:tcPr>
          <w:p w14:paraId="0D2D1A0E" w14:textId="77777777" w:rsidR="0093645C" w:rsidRPr="0093645C" w:rsidRDefault="0093645C" w:rsidP="009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Obhajoba písemné</w:t>
            </w:r>
            <w:r w:rsidR="00945FE8">
              <w:rPr>
                <w:rFonts w:ascii="Times New Roman" w:hAnsi="Times New Roman" w:cs="Times New Roman"/>
                <w:sz w:val="24"/>
                <w:szCs w:val="24"/>
              </w:rPr>
              <w:t xml:space="preserve"> maturitní</w:t>
            </w: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 xml:space="preserve"> práce:</w:t>
            </w:r>
          </w:p>
        </w:tc>
        <w:tc>
          <w:tcPr>
            <w:tcW w:w="993" w:type="dxa"/>
            <w:vAlign w:val="center"/>
          </w:tcPr>
          <w:p w14:paraId="164D3E57" w14:textId="77777777" w:rsidR="0093645C" w:rsidRPr="0093645C" w:rsidRDefault="0093645C" w:rsidP="00936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 xml:space="preserve">  20 b</w:t>
            </w:r>
          </w:p>
        </w:tc>
      </w:tr>
      <w:tr w:rsidR="0093645C" w:rsidRPr="0093645C" w14:paraId="6FADCC27" w14:textId="77777777" w:rsidTr="0093645C">
        <w:trPr>
          <w:trHeight w:val="397"/>
        </w:trPr>
        <w:tc>
          <w:tcPr>
            <w:tcW w:w="4531" w:type="dxa"/>
            <w:vAlign w:val="center"/>
          </w:tcPr>
          <w:p w14:paraId="1247BE44" w14:textId="77777777" w:rsidR="0093645C" w:rsidRPr="0093645C" w:rsidRDefault="00945FE8" w:rsidP="009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Praktická maturitní práce</w:t>
            </w:r>
            <w:r w:rsidR="0093645C" w:rsidRPr="00936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645C" w:rsidRPr="009364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14:paraId="655B03CD" w14:textId="77777777" w:rsidR="0093645C" w:rsidRPr="0093645C" w:rsidRDefault="0093645C" w:rsidP="00936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 xml:space="preserve">  40 b</w:t>
            </w:r>
          </w:p>
        </w:tc>
      </w:tr>
      <w:tr w:rsidR="0093645C" w:rsidRPr="0093645C" w14:paraId="7B689864" w14:textId="77777777" w:rsidTr="0093645C">
        <w:trPr>
          <w:trHeight w:val="397"/>
        </w:trPr>
        <w:tc>
          <w:tcPr>
            <w:tcW w:w="4531" w:type="dxa"/>
            <w:vAlign w:val="center"/>
          </w:tcPr>
          <w:p w14:paraId="797DD798" w14:textId="77777777" w:rsidR="0093645C" w:rsidRPr="0093645C" w:rsidRDefault="00945FE8" w:rsidP="009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Obhajoba praktické maturitní práce</w:t>
            </w:r>
            <w:r w:rsidR="0093645C" w:rsidRPr="0093645C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993" w:type="dxa"/>
            <w:vAlign w:val="center"/>
          </w:tcPr>
          <w:p w14:paraId="6BC4E3EB" w14:textId="77777777" w:rsidR="0093645C" w:rsidRPr="0093645C" w:rsidRDefault="0093645C" w:rsidP="00936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40 b</w:t>
            </w:r>
          </w:p>
        </w:tc>
      </w:tr>
      <w:tr w:rsidR="0093645C" w:rsidRPr="0093645C" w14:paraId="6CD10A49" w14:textId="77777777" w:rsidTr="0093645C">
        <w:trPr>
          <w:trHeight w:val="397"/>
        </w:trPr>
        <w:tc>
          <w:tcPr>
            <w:tcW w:w="4531" w:type="dxa"/>
            <w:vAlign w:val="center"/>
          </w:tcPr>
          <w:p w14:paraId="76AB356D" w14:textId="77777777" w:rsidR="0093645C" w:rsidRPr="0093645C" w:rsidRDefault="0093645C" w:rsidP="009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Celkem:  </w:t>
            </w:r>
          </w:p>
        </w:tc>
        <w:tc>
          <w:tcPr>
            <w:tcW w:w="993" w:type="dxa"/>
            <w:vAlign w:val="center"/>
          </w:tcPr>
          <w:p w14:paraId="212D959A" w14:textId="77777777" w:rsidR="0093645C" w:rsidRPr="0093645C" w:rsidRDefault="0093645C" w:rsidP="00936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b/>
                <w:sz w:val="24"/>
                <w:szCs w:val="24"/>
              </w:rPr>
              <w:t>200 b</w:t>
            </w:r>
          </w:p>
        </w:tc>
      </w:tr>
    </w:tbl>
    <w:p w14:paraId="2A848E74" w14:textId="77777777" w:rsidR="00B6703F" w:rsidRPr="0093645C" w:rsidRDefault="00B6703F" w:rsidP="0093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9BC67" w14:textId="77777777" w:rsidR="004917AE" w:rsidRDefault="004917AE" w:rsidP="00655E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9D811B" w14:textId="77777777" w:rsidR="00655E01" w:rsidRPr="00655E01" w:rsidRDefault="00655E01" w:rsidP="00655E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Získané body se převedou při</w:t>
      </w:r>
      <w:r w:rsidRPr="00655E01">
        <w:rPr>
          <w:rFonts w:ascii="Times New Roman" w:hAnsi="Times New Roman" w:cs="Times New Roman"/>
          <w:sz w:val="24"/>
          <w:szCs w:val="24"/>
        </w:rPr>
        <w:t xml:space="preserve"> závěrečné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5E01">
        <w:rPr>
          <w:rFonts w:ascii="Times New Roman" w:hAnsi="Times New Roman" w:cs="Times New Roman"/>
          <w:sz w:val="24"/>
          <w:szCs w:val="24"/>
        </w:rPr>
        <w:t xml:space="preserve"> hodnocení podle následující tabulky.</w:t>
      </w:r>
    </w:p>
    <w:p w14:paraId="786E996F" w14:textId="77777777" w:rsidR="00945FE8" w:rsidRDefault="00945FE8" w:rsidP="0093645C">
      <w:pPr>
        <w:rPr>
          <w:rFonts w:ascii="Times New Roman" w:hAnsi="Times New Roman" w:cs="Times New Roman"/>
          <w:b/>
          <w:sz w:val="24"/>
          <w:szCs w:val="24"/>
        </w:rPr>
      </w:pPr>
    </w:p>
    <w:p w14:paraId="4601331B" w14:textId="77777777" w:rsidR="00B6703F" w:rsidRPr="0093645C" w:rsidRDefault="00B6703F" w:rsidP="0093645C">
      <w:pPr>
        <w:rPr>
          <w:rFonts w:ascii="Times New Roman" w:hAnsi="Times New Roman" w:cs="Times New Roman"/>
          <w:b/>
          <w:sz w:val="24"/>
          <w:szCs w:val="24"/>
        </w:rPr>
      </w:pPr>
      <w:r w:rsidRPr="0093645C">
        <w:rPr>
          <w:rFonts w:ascii="Times New Roman" w:hAnsi="Times New Roman" w:cs="Times New Roman"/>
          <w:b/>
          <w:sz w:val="24"/>
          <w:szCs w:val="24"/>
        </w:rPr>
        <w:t>Hodnotící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69"/>
      </w:tblGrid>
      <w:tr w:rsidR="00B6703F" w:rsidRPr="0093645C" w14:paraId="19F85225" w14:textId="77777777" w:rsidTr="0093645C">
        <w:trPr>
          <w:trHeight w:val="397"/>
        </w:trPr>
        <w:tc>
          <w:tcPr>
            <w:tcW w:w="1696" w:type="dxa"/>
            <w:vAlign w:val="center"/>
          </w:tcPr>
          <w:p w14:paraId="37126F59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418" w:type="dxa"/>
            <w:vAlign w:val="center"/>
          </w:tcPr>
          <w:p w14:paraId="59466952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b/>
                <w:sz w:val="24"/>
                <w:szCs w:val="24"/>
              </w:rPr>
              <w:t>Známka</w:t>
            </w:r>
          </w:p>
        </w:tc>
        <w:tc>
          <w:tcPr>
            <w:tcW w:w="1418" w:type="dxa"/>
            <w:vAlign w:val="center"/>
          </w:tcPr>
          <w:p w14:paraId="7D434D45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b/>
                <w:sz w:val="24"/>
                <w:szCs w:val="24"/>
              </w:rPr>
              <w:t>Hodnocení</w:t>
            </w:r>
          </w:p>
        </w:tc>
      </w:tr>
      <w:tr w:rsidR="00B6703F" w:rsidRPr="0093645C" w14:paraId="052EA242" w14:textId="77777777" w:rsidTr="0093645C">
        <w:trPr>
          <w:trHeight w:val="397"/>
        </w:trPr>
        <w:tc>
          <w:tcPr>
            <w:tcW w:w="1696" w:type="dxa"/>
            <w:vAlign w:val="center"/>
          </w:tcPr>
          <w:p w14:paraId="66741581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200 – 174</w:t>
            </w:r>
          </w:p>
        </w:tc>
        <w:tc>
          <w:tcPr>
            <w:tcW w:w="1418" w:type="dxa"/>
            <w:vAlign w:val="center"/>
          </w:tcPr>
          <w:p w14:paraId="0E69DB52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E0F8A05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</w:tr>
      <w:tr w:rsidR="00B6703F" w:rsidRPr="0093645C" w14:paraId="6AFEE8C3" w14:textId="77777777" w:rsidTr="0093645C">
        <w:trPr>
          <w:trHeight w:val="397"/>
        </w:trPr>
        <w:tc>
          <w:tcPr>
            <w:tcW w:w="1696" w:type="dxa"/>
            <w:vAlign w:val="center"/>
          </w:tcPr>
          <w:p w14:paraId="6913798B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173 – 148</w:t>
            </w:r>
          </w:p>
        </w:tc>
        <w:tc>
          <w:tcPr>
            <w:tcW w:w="1418" w:type="dxa"/>
            <w:vAlign w:val="center"/>
          </w:tcPr>
          <w:p w14:paraId="2B2AB2D9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01BF125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</w:tr>
      <w:tr w:rsidR="00B6703F" w:rsidRPr="0093645C" w14:paraId="5F6EA581" w14:textId="77777777" w:rsidTr="0093645C">
        <w:trPr>
          <w:trHeight w:val="397"/>
        </w:trPr>
        <w:tc>
          <w:tcPr>
            <w:tcW w:w="1696" w:type="dxa"/>
            <w:vAlign w:val="center"/>
          </w:tcPr>
          <w:p w14:paraId="50347640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147 – 122</w:t>
            </w:r>
          </w:p>
        </w:tc>
        <w:tc>
          <w:tcPr>
            <w:tcW w:w="1418" w:type="dxa"/>
            <w:vAlign w:val="center"/>
          </w:tcPr>
          <w:p w14:paraId="07A9675F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8EF4D21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B6703F" w:rsidRPr="0093645C" w14:paraId="2CD4A3B0" w14:textId="77777777" w:rsidTr="0093645C">
        <w:trPr>
          <w:trHeight w:val="397"/>
        </w:trPr>
        <w:tc>
          <w:tcPr>
            <w:tcW w:w="1696" w:type="dxa"/>
            <w:vAlign w:val="center"/>
          </w:tcPr>
          <w:p w14:paraId="32D040BF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121 – 96</w:t>
            </w:r>
          </w:p>
        </w:tc>
        <w:tc>
          <w:tcPr>
            <w:tcW w:w="1418" w:type="dxa"/>
            <w:vAlign w:val="center"/>
          </w:tcPr>
          <w:p w14:paraId="7A50B507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53DBEFD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</w:tr>
      <w:tr w:rsidR="00B6703F" w:rsidRPr="0093645C" w14:paraId="4810C4DE" w14:textId="77777777" w:rsidTr="0093645C">
        <w:trPr>
          <w:trHeight w:val="397"/>
        </w:trPr>
        <w:tc>
          <w:tcPr>
            <w:tcW w:w="1696" w:type="dxa"/>
            <w:vAlign w:val="center"/>
          </w:tcPr>
          <w:p w14:paraId="74985E1E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95 – 0</w:t>
            </w:r>
          </w:p>
        </w:tc>
        <w:tc>
          <w:tcPr>
            <w:tcW w:w="1418" w:type="dxa"/>
            <w:vAlign w:val="center"/>
          </w:tcPr>
          <w:p w14:paraId="145F942C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1C4056C" w14:textId="77777777" w:rsidR="00B6703F" w:rsidRPr="0093645C" w:rsidRDefault="00B6703F" w:rsidP="009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5C"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</w:tr>
    </w:tbl>
    <w:p w14:paraId="465D612C" w14:textId="77777777" w:rsidR="00B6703F" w:rsidRPr="0093645C" w:rsidRDefault="00B6703F" w:rsidP="00B6703F">
      <w:pPr>
        <w:rPr>
          <w:rFonts w:ascii="Times New Roman" w:hAnsi="Times New Roman" w:cs="Times New Roman"/>
          <w:b/>
          <w:sz w:val="24"/>
          <w:szCs w:val="24"/>
        </w:rPr>
      </w:pPr>
    </w:p>
    <w:p w14:paraId="0765BDBD" w14:textId="77777777" w:rsidR="00B6703F" w:rsidRDefault="00B6703F">
      <w:pPr>
        <w:rPr>
          <w:rFonts w:ascii="Times New Roman" w:hAnsi="Times New Roman" w:cs="Times New Roman"/>
          <w:sz w:val="24"/>
          <w:szCs w:val="24"/>
        </w:rPr>
      </w:pPr>
    </w:p>
    <w:p w14:paraId="652CAC96" w14:textId="77777777" w:rsidR="00945FE8" w:rsidRDefault="00945FE8">
      <w:pPr>
        <w:rPr>
          <w:rFonts w:ascii="Times New Roman" w:hAnsi="Times New Roman" w:cs="Times New Roman"/>
          <w:sz w:val="24"/>
          <w:szCs w:val="24"/>
        </w:rPr>
      </w:pPr>
    </w:p>
    <w:p w14:paraId="7DE5E7C8" w14:textId="77777777" w:rsidR="00945FE8" w:rsidRDefault="00945FE8">
      <w:pPr>
        <w:rPr>
          <w:rFonts w:ascii="Times New Roman" w:hAnsi="Times New Roman" w:cs="Times New Roman"/>
          <w:sz w:val="24"/>
          <w:szCs w:val="24"/>
        </w:rPr>
      </w:pPr>
    </w:p>
    <w:p w14:paraId="77F9D612" w14:textId="77777777" w:rsidR="00945FE8" w:rsidRDefault="00945FE8">
      <w:pPr>
        <w:rPr>
          <w:rFonts w:ascii="Times New Roman" w:hAnsi="Times New Roman" w:cs="Times New Roman"/>
          <w:sz w:val="24"/>
          <w:szCs w:val="24"/>
        </w:rPr>
      </w:pPr>
    </w:p>
    <w:p w14:paraId="46965877" w14:textId="77777777" w:rsidR="00945FE8" w:rsidRDefault="00945FE8">
      <w:pPr>
        <w:rPr>
          <w:rFonts w:ascii="Times New Roman" w:hAnsi="Times New Roman" w:cs="Times New Roman"/>
          <w:sz w:val="24"/>
          <w:szCs w:val="24"/>
        </w:rPr>
      </w:pPr>
    </w:p>
    <w:p w14:paraId="10CCA4AD" w14:textId="77777777" w:rsidR="00945FE8" w:rsidRDefault="00945FE8">
      <w:pPr>
        <w:rPr>
          <w:rFonts w:ascii="Times New Roman" w:hAnsi="Times New Roman" w:cs="Times New Roman"/>
          <w:sz w:val="24"/>
          <w:szCs w:val="24"/>
        </w:rPr>
      </w:pPr>
    </w:p>
    <w:p w14:paraId="15D6335A" w14:textId="77777777" w:rsidR="00945FE8" w:rsidRDefault="00945FE8">
      <w:pPr>
        <w:rPr>
          <w:rFonts w:ascii="Times New Roman" w:hAnsi="Times New Roman" w:cs="Times New Roman"/>
          <w:sz w:val="24"/>
          <w:szCs w:val="24"/>
        </w:rPr>
      </w:pPr>
    </w:p>
    <w:p w14:paraId="557CC781" w14:textId="77777777" w:rsidR="00945FE8" w:rsidRDefault="00945F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503BDA" w14:paraId="594FF436" w14:textId="77777777" w:rsidTr="00E000E9">
        <w:trPr>
          <w:trHeight w:val="340"/>
        </w:trPr>
        <w:tc>
          <w:tcPr>
            <w:tcW w:w="1413" w:type="dxa"/>
          </w:tcPr>
          <w:p w14:paraId="2EFE8877" w14:textId="77777777" w:rsidR="00503BDA" w:rsidRPr="002C7B86" w:rsidRDefault="00503BDA" w:rsidP="00E000E9">
            <w:pPr>
              <w:rPr>
                <w:rFonts w:ascii="Times New Roman" w:eastAsia="Calibri" w:hAnsi="Times New Roman" w:cs="Times New Roman"/>
              </w:rPr>
            </w:pPr>
            <w:r w:rsidRPr="002C7B86">
              <w:rPr>
                <w:rFonts w:ascii="Times New Roman" w:eastAsia="Calibri" w:hAnsi="Times New Roman" w:cs="Times New Roman"/>
              </w:rPr>
              <w:t>Vypracovala: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14:paraId="75C60695" w14:textId="77777777" w:rsidR="00503BDA" w:rsidRPr="002C7B86" w:rsidRDefault="00503BDA" w:rsidP="00E000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Předmětová komise odborných předmětů</w:t>
            </w:r>
          </w:p>
        </w:tc>
        <w:tc>
          <w:tcPr>
            <w:tcW w:w="2830" w:type="dxa"/>
          </w:tcPr>
          <w:p w14:paraId="48F77BAA" w14:textId="77777777" w:rsidR="00503BDA" w:rsidRPr="002C7B86" w:rsidRDefault="00503BDA" w:rsidP="00E000E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7B86">
              <w:rPr>
                <w:rFonts w:ascii="Times New Roman" w:eastAsia="Calibri" w:hAnsi="Times New Roman" w:cs="Times New Roman"/>
              </w:rPr>
              <w:t>Ve Strážnici 1</w:t>
            </w:r>
            <w:r w:rsidR="00133E3A">
              <w:rPr>
                <w:rFonts w:ascii="Times New Roman" w:eastAsia="Calibri" w:hAnsi="Times New Roman" w:cs="Times New Roman"/>
              </w:rPr>
              <w:t>5. 9</w:t>
            </w:r>
            <w:r w:rsidRPr="002C7B86">
              <w:rPr>
                <w:rFonts w:ascii="Times New Roman" w:eastAsia="Calibri" w:hAnsi="Times New Roman" w:cs="Times New Roman"/>
              </w:rPr>
              <w:t>. 2021</w:t>
            </w:r>
          </w:p>
        </w:tc>
      </w:tr>
      <w:tr w:rsidR="00503BDA" w14:paraId="3AB355A2" w14:textId="77777777" w:rsidTr="00E000E9">
        <w:trPr>
          <w:trHeight w:val="340"/>
        </w:trPr>
        <w:tc>
          <w:tcPr>
            <w:tcW w:w="1413" w:type="dxa"/>
          </w:tcPr>
          <w:p w14:paraId="6B589215" w14:textId="77777777" w:rsidR="00503BDA" w:rsidRPr="002C7B86" w:rsidRDefault="00503BDA" w:rsidP="00E000E9">
            <w:r w:rsidRPr="002C7B86">
              <w:rPr>
                <w:rFonts w:ascii="Times New Roman" w:eastAsia="Calibri" w:hAnsi="Times New Roman" w:cs="Times New Roman"/>
              </w:rPr>
              <w:t xml:space="preserve">Schválila: </w:t>
            </w:r>
          </w:p>
        </w:tc>
        <w:tc>
          <w:tcPr>
            <w:tcW w:w="4819" w:type="dxa"/>
          </w:tcPr>
          <w:p w14:paraId="3FE920FF" w14:textId="77777777" w:rsidR="00503BDA" w:rsidRPr="002C7B86" w:rsidRDefault="00503BDA" w:rsidP="00E000E9">
            <w:r w:rsidRPr="002C7B86">
              <w:rPr>
                <w:rFonts w:ascii="Times New Roman" w:eastAsia="Calibri" w:hAnsi="Times New Roman" w:cs="Times New Roman"/>
              </w:rPr>
              <w:t>ředitelka školy v z. Mgr. Petra Hanáčková</w:t>
            </w:r>
          </w:p>
        </w:tc>
        <w:tc>
          <w:tcPr>
            <w:tcW w:w="2830" w:type="dxa"/>
          </w:tcPr>
          <w:p w14:paraId="6DA3A9BB" w14:textId="77777777" w:rsidR="00503BDA" w:rsidRDefault="00503BDA" w:rsidP="00E00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E8F482" w14:textId="77777777" w:rsidR="00662CFA" w:rsidRDefault="00CF04BB">
      <w:pPr>
        <w:rPr>
          <w:rFonts w:ascii="Times New Roman" w:hAnsi="Times New Roman" w:cs="Times New Roman"/>
          <w:sz w:val="24"/>
          <w:szCs w:val="24"/>
        </w:rPr>
        <w:sectPr w:rsidR="00662CFA" w:rsidSect="0045012A">
          <w:footerReference w:type="default" r:id="rId19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F8CBBB" w14:textId="77777777" w:rsidR="00CF04BB" w:rsidRPr="00640094" w:rsidRDefault="00640094" w:rsidP="0064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94">
        <w:rPr>
          <w:rFonts w:ascii="Times New Roman" w:hAnsi="Times New Roman" w:cs="Times New Roman"/>
          <w:b/>
          <w:sz w:val="28"/>
          <w:szCs w:val="28"/>
        </w:rPr>
        <w:lastRenderedPageBreak/>
        <w:t>Požadavky pro zpracování odborného obsahu</w:t>
      </w:r>
    </w:p>
    <w:p w14:paraId="66ACC116" w14:textId="77777777" w:rsidR="00640094" w:rsidRPr="00CF04BB" w:rsidRDefault="00640094" w:rsidP="00CF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86860" w14:textId="77777777" w:rsidR="00CF04BB" w:rsidRPr="00CF04BB" w:rsidRDefault="00130C03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03">
        <w:rPr>
          <w:rFonts w:ascii="Times New Roman" w:hAnsi="Times New Roman" w:cs="Times New Roman"/>
          <w:b/>
          <w:sz w:val="24"/>
          <w:szCs w:val="24"/>
        </w:rPr>
        <w:t>Obsah</w:t>
      </w:r>
      <w:r w:rsidR="00CF04BB" w:rsidRPr="00CF04B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CF04BB" w:rsidRPr="00CF04BB">
        <w:rPr>
          <w:rFonts w:ascii="Times New Roman" w:hAnsi="Times New Roman" w:cs="Times New Roman"/>
          <w:sz w:val="24"/>
          <w:szCs w:val="24"/>
        </w:rPr>
        <w:t>)</w:t>
      </w:r>
      <w:r w:rsidR="00AF1741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AF1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8D643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08256" w14:textId="77777777" w:rsidR="00AF1741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03">
        <w:rPr>
          <w:rFonts w:ascii="Times New Roman" w:hAnsi="Times New Roman" w:cs="Times New Roman"/>
          <w:b/>
          <w:sz w:val="24"/>
          <w:szCs w:val="24"/>
        </w:rPr>
        <w:t>Úvod</w:t>
      </w:r>
      <w:r w:rsidRPr="00CF04BB">
        <w:rPr>
          <w:rFonts w:ascii="Times New Roman" w:hAnsi="Times New Roman" w:cs="Times New Roman"/>
          <w:sz w:val="24"/>
          <w:szCs w:val="24"/>
        </w:rPr>
        <w:t xml:space="preserve"> </w:t>
      </w:r>
      <w:r w:rsidR="00AF1741">
        <w:rPr>
          <w:rFonts w:ascii="Times New Roman" w:hAnsi="Times New Roman" w:cs="Times New Roman"/>
          <w:sz w:val="24"/>
          <w:szCs w:val="24"/>
        </w:rPr>
        <w:t>(1-</w:t>
      </w:r>
      <w:r w:rsidR="00AF1741" w:rsidRPr="00CF04BB">
        <w:rPr>
          <w:rFonts w:ascii="Times New Roman" w:hAnsi="Times New Roman" w:cs="Times New Roman"/>
          <w:sz w:val="24"/>
          <w:szCs w:val="24"/>
        </w:rPr>
        <w:t>2)</w:t>
      </w:r>
    </w:p>
    <w:p w14:paraId="0EA4E75A" w14:textId="77777777" w:rsidR="00CF04BB" w:rsidRPr="00AF1741" w:rsidRDefault="00CF04BB" w:rsidP="0014323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1">
        <w:rPr>
          <w:rFonts w:ascii="Times New Roman" w:hAnsi="Times New Roman" w:cs="Times New Roman"/>
          <w:sz w:val="24"/>
          <w:szCs w:val="24"/>
        </w:rPr>
        <w:t xml:space="preserve">zdůvodnění výběru akce, název akce, stručně vystihnout akci, </w:t>
      </w:r>
      <w:r w:rsidR="0016021C">
        <w:rPr>
          <w:rFonts w:ascii="Times New Roman" w:hAnsi="Times New Roman" w:cs="Times New Roman"/>
          <w:sz w:val="24"/>
          <w:szCs w:val="24"/>
        </w:rPr>
        <w:t>charakterizovat příležitost, stanovení cíle práce</w:t>
      </w:r>
      <w:r w:rsidR="00AF1741" w:rsidRPr="00AF1741">
        <w:rPr>
          <w:rFonts w:ascii="Times New Roman" w:hAnsi="Times New Roman" w:cs="Times New Roman"/>
          <w:sz w:val="24"/>
          <w:szCs w:val="24"/>
        </w:rPr>
        <w:t>.</w:t>
      </w:r>
      <w:r w:rsidRPr="00AF1741">
        <w:rPr>
          <w:rFonts w:ascii="Times New Roman" w:hAnsi="Times New Roman" w:cs="Times New Roman"/>
          <w:sz w:val="24"/>
          <w:szCs w:val="24"/>
        </w:rPr>
        <w:tab/>
      </w:r>
    </w:p>
    <w:p w14:paraId="674C2476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A89E" w14:textId="77777777" w:rsidR="00CF04BB" w:rsidRPr="00130C03" w:rsidRDefault="00130C03" w:rsidP="00143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CF04BB" w:rsidRPr="00130C03">
        <w:rPr>
          <w:rFonts w:ascii="Times New Roman" w:hAnsi="Times New Roman" w:cs="Times New Roman"/>
          <w:b/>
          <w:sz w:val="24"/>
          <w:szCs w:val="24"/>
        </w:rPr>
        <w:t>Ekonomická část</w:t>
      </w:r>
    </w:p>
    <w:p w14:paraId="2C94A8DD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BB">
        <w:rPr>
          <w:rFonts w:ascii="Times New Roman" w:hAnsi="Times New Roman" w:cs="Times New Roman"/>
          <w:sz w:val="24"/>
          <w:szCs w:val="24"/>
        </w:rPr>
        <w:t>Popis a identifikace objekt</w:t>
      </w:r>
      <w:r w:rsidR="00AF1741">
        <w:rPr>
          <w:rFonts w:ascii="Times New Roman" w:hAnsi="Times New Roman" w:cs="Times New Roman"/>
          <w:sz w:val="24"/>
          <w:szCs w:val="24"/>
        </w:rPr>
        <w:t>u</w:t>
      </w:r>
      <w:r w:rsidR="004A0FE5">
        <w:rPr>
          <w:rFonts w:ascii="Times New Roman" w:hAnsi="Times New Roman" w:cs="Times New Roman"/>
          <w:sz w:val="24"/>
          <w:szCs w:val="24"/>
        </w:rPr>
        <w:t xml:space="preserve"> (1</w:t>
      </w:r>
      <w:r w:rsidRPr="00CF04BB">
        <w:rPr>
          <w:rFonts w:ascii="Times New Roman" w:hAnsi="Times New Roman" w:cs="Times New Roman"/>
          <w:sz w:val="24"/>
          <w:szCs w:val="24"/>
        </w:rPr>
        <w:t>)</w:t>
      </w:r>
    </w:p>
    <w:p w14:paraId="5E1EFCAD" w14:textId="77777777" w:rsidR="00CF04BB" w:rsidRPr="00AF1741" w:rsidRDefault="00AF1741" w:rsidP="0014323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</w:t>
      </w:r>
      <w:r w:rsidR="001602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zařízením, ve kterém se bude akce konat</w:t>
      </w:r>
      <w:r w:rsidR="004A0FE5">
        <w:rPr>
          <w:rFonts w:ascii="Times New Roman" w:hAnsi="Times New Roman" w:cs="Times New Roman"/>
          <w:sz w:val="24"/>
          <w:szCs w:val="24"/>
        </w:rPr>
        <w:t>.</w:t>
      </w:r>
      <w:r w:rsidR="00CF04BB" w:rsidRPr="00AF17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D0633E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BB">
        <w:rPr>
          <w:rFonts w:ascii="Times New Roman" w:hAnsi="Times New Roman" w:cs="Times New Roman"/>
          <w:sz w:val="24"/>
          <w:szCs w:val="24"/>
        </w:rPr>
        <w:t>Náplň č</w:t>
      </w:r>
      <w:r w:rsidR="004A0FE5">
        <w:rPr>
          <w:rFonts w:ascii="Times New Roman" w:hAnsi="Times New Roman" w:cs="Times New Roman"/>
          <w:sz w:val="24"/>
          <w:szCs w:val="24"/>
        </w:rPr>
        <w:t xml:space="preserve">inností zařízení, rozbor služeb </w:t>
      </w:r>
      <w:r w:rsidRPr="00CF04BB">
        <w:rPr>
          <w:rFonts w:ascii="Times New Roman" w:hAnsi="Times New Roman" w:cs="Times New Roman"/>
          <w:sz w:val="24"/>
          <w:szCs w:val="24"/>
        </w:rPr>
        <w:t>(4-5)</w:t>
      </w:r>
    </w:p>
    <w:p w14:paraId="067C3F08" w14:textId="77777777" w:rsidR="00CF04BB" w:rsidRPr="004A0FE5" w:rsidRDefault="004A0FE5" w:rsidP="0014323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</w:t>
      </w:r>
      <w:r w:rsidR="00CF04BB" w:rsidRPr="004A0FE5">
        <w:rPr>
          <w:rFonts w:ascii="Times New Roman" w:hAnsi="Times New Roman" w:cs="Times New Roman"/>
          <w:sz w:val="24"/>
          <w:szCs w:val="24"/>
        </w:rPr>
        <w:t>stravovací</w:t>
      </w:r>
      <w:r>
        <w:rPr>
          <w:rFonts w:ascii="Times New Roman" w:hAnsi="Times New Roman" w:cs="Times New Roman"/>
          <w:sz w:val="24"/>
          <w:szCs w:val="24"/>
        </w:rPr>
        <w:t>ch a</w:t>
      </w:r>
      <w:r w:rsidR="00CF04BB" w:rsidRPr="004A0FE5">
        <w:rPr>
          <w:rFonts w:ascii="Times New Roman" w:hAnsi="Times New Roman" w:cs="Times New Roman"/>
          <w:sz w:val="24"/>
          <w:szCs w:val="24"/>
        </w:rPr>
        <w:t xml:space="preserve"> ubytovací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F04BB" w:rsidRPr="004A0FE5">
        <w:rPr>
          <w:rFonts w:ascii="Times New Roman" w:hAnsi="Times New Roman" w:cs="Times New Roman"/>
          <w:sz w:val="24"/>
          <w:szCs w:val="24"/>
        </w:rPr>
        <w:t xml:space="preserve"> služ</w:t>
      </w:r>
      <w:r>
        <w:rPr>
          <w:rFonts w:ascii="Times New Roman" w:hAnsi="Times New Roman" w:cs="Times New Roman"/>
          <w:sz w:val="24"/>
          <w:szCs w:val="24"/>
        </w:rPr>
        <w:t>eb</w:t>
      </w:r>
      <w:r w:rsidR="00CF04BB" w:rsidRPr="004A0FE5">
        <w:rPr>
          <w:rFonts w:ascii="Times New Roman" w:hAnsi="Times New Roman" w:cs="Times New Roman"/>
          <w:sz w:val="24"/>
          <w:szCs w:val="24"/>
        </w:rPr>
        <w:t>, ceník služeb, ostatní</w:t>
      </w:r>
      <w:r>
        <w:rPr>
          <w:rFonts w:ascii="Times New Roman" w:hAnsi="Times New Roman" w:cs="Times New Roman"/>
          <w:sz w:val="24"/>
          <w:szCs w:val="24"/>
        </w:rPr>
        <w:t xml:space="preserve"> nabízené</w:t>
      </w:r>
      <w:r w:rsidR="00CF04BB" w:rsidRPr="004A0FE5">
        <w:rPr>
          <w:rFonts w:ascii="Times New Roman" w:hAnsi="Times New Roman" w:cs="Times New Roman"/>
          <w:sz w:val="24"/>
          <w:szCs w:val="24"/>
        </w:rPr>
        <w:t xml:space="preserve">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AD2E5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BB">
        <w:rPr>
          <w:rFonts w:ascii="Times New Roman" w:hAnsi="Times New Roman" w:cs="Times New Roman"/>
          <w:sz w:val="24"/>
          <w:szCs w:val="24"/>
        </w:rPr>
        <w:t>Viz</w:t>
      </w:r>
      <w:r w:rsidR="004A0FE5">
        <w:rPr>
          <w:rFonts w:ascii="Times New Roman" w:hAnsi="Times New Roman" w:cs="Times New Roman"/>
          <w:sz w:val="24"/>
          <w:szCs w:val="24"/>
        </w:rPr>
        <w:t xml:space="preserve">itka </w:t>
      </w:r>
      <w:r w:rsidRPr="00CF04BB">
        <w:rPr>
          <w:rFonts w:ascii="Times New Roman" w:hAnsi="Times New Roman" w:cs="Times New Roman"/>
          <w:sz w:val="24"/>
          <w:szCs w:val="24"/>
        </w:rPr>
        <w:t>(1)</w:t>
      </w:r>
    </w:p>
    <w:p w14:paraId="53C995D9" w14:textId="77777777" w:rsidR="004A0FE5" w:rsidRDefault="004A0FE5" w:rsidP="0014323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firemní a osobní,</w:t>
      </w:r>
    </w:p>
    <w:p w14:paraId="77868CEE" w14:textId="77777777" w:rsidR="00CF04BB" w:rsidRPr="004A0FE5" w:rsidRDefault="00CF04BB" w:rsidP="0014323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E5">
        <w:rPr>
          <w:rFonts w:ascii="Times New Roman" w:hAnsi="Times New Roman" w:cs="Times New Roman"/>
          <w:sz w:val="24"/>
          <w:szCs w:val="24"/>
        </w:rPr>
        <w:t>přehledná, výstižná</w:t>
      </w:r>
      <w:r w:rsidR="004A0FE5">
        <w:rPr>
          <w:rFonts w:ascii="Times New Roman" w:hAnsi="Times New Roman" w:cs="Times New Roman"/>
          <w:sz w:val="24"/>
          <w:szCs w:val="24"/>
        </w:rPr>
        <w:t>.</w:t>
      </w:r>
    </w:p>
    <w:p w14:paraId="7FD98443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3FDA4" w14:textId="77777777" w:rsidR="00CF04BB" w:rsidRPr="00130C03" w:rsidRDefault="00130C03" w:rsidP="00143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CF04BB" w:rsidRPr="00130C03">
        <w:rPr>
          <w:rFonts w:ascii="Times New Roman" w:hAnsi="Times New Roman" w:cs="Times New Roman"/>
          <w:b/>
          <w:sz w:val="24"/>
          <w:szCs w:val="24"/>
        </w:rPr>
        <w:t>Gastronomická část</w:t>
      </w:r>
    </w:p>
    <w:p w14:paraId="52166DCB" w14:textId="77777777" w:rsidR="00CF04BB" w:rsidRPr="00320BFA" w:rsidRDefault="00CF04BB" w:rsidP="001432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BFA">
        <w:rPr>
          <w:rFonts w:ascii="Times New Roman" w:hAnsi="Times New Roman" w:cs="Times New Roman"/>
          <w:b/>
          <w:sz w:val="24"/>
          <w:szCs w:val="24"/>
        </w:rPr>
        <w:t>Administrativní práce</w:t>
      </w:r>
    </w:p>
    <w:p w14:paraId="417EF032" w14:textId="77777777" w:rsidR="00CF04BB" w:rsidRPr="004A0FE5" w:rsidRDefault="004A0FE5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E5">
        <w:rPr>
          <w:rFonts w:ascii="Times New Roman" w:hAnsi="Times New Roman" w:cs="Times New Roman"/>
          <w:sz w:val="24"/>
          <w:szCs w:val="24"/>
        </w:rPr>
        <w:t xml:space="preserve">Dotaz na služby </w:t>
      </w:r>
      <w:r w:rsidR="00CF04BB" w:rsidRPr="004A0FE5">
        <w:rPr>
          <w:rFonts w:ascii="Times New Roman" w:hAnsi="Times New Roman" w:cs="Times New Roman"/>
          <w:sz w:val="24"/>
          <w:szCs w:val="24"/>
        </w:rPr>
        <w:t>(1)</w:t>
      </w:r>
    </w:p>
    <w:p w14:paraId="3DD173C6" w14:textId="77777777" w:rsidR="00CF04BB" w:rsidRPr="004A0FE5" w:rsidRDefault="00143239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objednavatele</w:t>
      </w:r>
      <w:r w:rsidR="00CF04BB" w:rsidRPr="004A0FE5">
        <w:rPr>
          <w:rFonts w:ascii="Times New Roman" w:hAnsi="Times New Roman" w:cs="Times New Roman"/>
          <w:sz w:val="24"/>
          <w:szCs w:val="24"/>
        </w:rPr>
        <w:t>, adresa hotelu, datum, dotaz na služby, termín, návrh osobní schůzky, podpis</w:t>
      </w:r>
      <w:r w:rsidR="004A0FE5">
        <w:rPr>
          <w:rFonts w:ascii="Times New Roman" w:hAnsi="Times New Roman" w:cs="Times New Roman"/>
          <w:sz w:val="24"/>
          <w:szCs w:val="24"/>
        </w:rPr>
        <w:t>.</w:t>
      </w:r>
    </w:p>
    <w:p w14:paraId="275342F4" w14:textId="77777777" w:rsidR="00CF04BB" w:rsidRPr="004A0FE5" w:rsidRDefault="00143239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služeb dle tématu </w:t>
      </w:r>
      <w:r w:rsidR="00CF04BB" w:rsidRPr="004A0FE5">
        <w:rPr>
          <w:rFonts w:ascii="Times New Roman" w:hAnsi="Times New Roman" w:cs="Times New Roman"/>
          <w:sz w:val="24"/>
          <w:szCs w:val="24"/>
        </w:rPr>
        <w:t>(1)</w:t>
      </w:r>
    </w:p>
    <w:p w14:paraId="403C642E" w14:textId="77777777" w:rsidR="00CF04BB" w:rsidRP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odpověď hotelu na dotaz, potvrzení schůzky, razítko, podpis</w:t>
      </w:r>
      <w:r w:rsidR="00143239">
        <w:rPr>
          <w:rFonts w:ascii="Times New Roman" w:hAnsi="Times New Roman" w:cs="Times New Roman"/>
          <w:sz w:val="24"/>
          <w:szCs w:val="24"/>
        </w:rPr>
        <w:t>.</w:t>
      </w:r>
    </w:p>
    <w:p w14:paraId="67DC14DF" w14:textId="77777777" w:rsidR="00CF04BB" w:rsidRPr="00143239" w:rsidRDefault="00143239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Záznam jednání s objednavatelem </w:t>
      </w:r>
      <w:r w:rsidR="00CF04BB" w:rsidRPr="00143239">
        <w:rPr>
          <w:rFonts w:ascii="Times New Roman" w:hAnsi="Times New Roman" w:cs="Times New Roman"/>
          <w:sz w:val="24"/>
          <w:szCs w:val="24"/>
        </w:rPr>
        <w:t>(1)</w:t>
      </w:r>
    </w:p>
    <w:p w14:paraId="011998E4" w14:textId="77777777" w:rsidR="00CF04BB" w:rsidRP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 xml:space="preserve">objednavatel, název akce, datum, začátek a konec akce, počet osob, program, výzdoba, podávané nápoje, </w:t>
      </w:r>
      <w:r w:rsidR="00760932">
        <w:rPr>
          <w:rFonts w:ascii="Times New Roman" w:hAnsi="Times New Roman" w:cs="Times New Roman"/>
          <w:sz w:val="24"/>
          <w:szCs w:val="24"/>
        </w:rPr>
        <w:t>předběžná kalkulace menu,</w:t>
      </w:r>
      <w:r w:rsidR="00760932" w:rsidRPr="00143239">
        <w:rPr>
          <w:rFonts w:ascii="Times New Roman" w:hAnsi="Times New Roman" w:cs="Times New Roman"/>
          <w:sz w:val="24"/>
          <w:szCs w:val="24"/>
        </w:rPr>
        <w:t xml:space="preserve"> </w:t>
      </w:r>
      <w:r w:rsidRPr="00143239">
        <w:rPr>
          <w:rFonts w:ascii="Times New Roman" w:hAnsi="Times New Roman" w:cs="Times New Roman"/>
          <w:sz w:val="24"/>
          <w:szCs w:val="24"/>
        </w:rPr>
        <w:t xml:space="preserve">ubytování, </w:t>
      </w:r>
      <w:r w:rsidR="00760932">
        <w:rPr>
          <w:rFonts w:ascii="Times New Roman" w:hAnsi="Times New Roman" w:cs="Times New Roman"/>
          <w:sz w:val="24"/>
          <w:szCs w:val="24"/>
        </w:rPr>
        <w:t xml:space="preserve">další </w:t>
      </w:r>
      <w:r w:rsidR="00760932" w:rsidRPr="00143239">
        <w:rPr>
          <w:rFonts w:ascii="Times New Roman" w:hAnsi="Times New Roman" w:cs="Times New Roman"/>
          <w:sz w:val="24"/>
          <w:szCs w:val="24"/>
        </w:rPr>
        <w:t xml:space="preserve">podávané pokrmy, </w:t>
      </w:r>
      <w:r w:rsidR="00760932">
        <w:rPr>
          <w:rFonts w:ascii="Times New Roman" w:hAnsi="Times New Roman" w:cs="Times New Roman"/>
          <w:sz w:val="24"/>
          <w:szCs w:val="24"/>
        </w:rPr>
        <w:t>způsob placení,</w:t>
      </w:r>
      <w:r w:rsidR="0016021C">
        <w:rPr>
          <w:rFonts w:ascii="Times New Roman" w:hAnsi="Times New Roman" w:cs="Times New Roman"/>
          <w:sz w:val="24"/>
          <w:szCs w:val="24"/>
        </w:rPr>
        <w:t xml:space="preserve"> </w:t>
      </w:r>
      <w:r w:rsidRPr="00143239">
        <w:rPr>
          <w:rFonts w:ascii="Times New Roman" w:hAnsi="Times New Roman" w:cs="Times New Roman"/>
          <w:sz w:val="24"/>
          <w:szCs w:val="24"/>
        </w:rPr>
        <w:t>podpis obou stran</w:t>
      </w:r>
      <w:r w:rsidR="00143239">
        <w:rPr>
          <w:rFonts w:ascii="Times New Roman" w:hAnsi="Times New Roman" w:cs="Times New Roman"/>
          <w:sz w:val="24"/>
          <w:szCs w:val="24"/>
        </w:rPr>
        <w:t>.</w:t>
      </w:r>
    </w:p>
    <w:p w14:paraId="4E0B0931" w14:textId="77777777" w:rsidR="00CF04BB" w:rsidRPr="00143239" w:rsidRDefault="00143239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služeb </w:t>
      </w:r>
      <w:r w:rsidR="00CF04BB" w:rsidRPr="00143239">
        <w:rPr>
          <w:rFonts w:ascii="Times New Roman" w:hAnsi="Times New Roman" w:cs="Times New Roman"/>
          <w:sz w:val="24"/>
          <w:szCs w:val="24"/>
        </w:rPr>
        <w:t>(1)</w:t>
      </w:r>
    </w:p>
    <w:p w14:paraId="186C76A5" w14:textId="77777777" w:rsidR="00CF04BB" w:rsidRP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 xml:space="preserve">adresa objednavatele, adresa hotelu, datum, objednávka služeb na základě ústního jednání, </w:t>
      </w:r>
      <w:r w:rsidR="0016021C" w:rsidRPr="00143239">
        <w:rPr>
          <w:rFonts w:ascii="Times New Roman" w:hAnsi="Times New Roman" w:cs="Times New Roman"/>
          <w:sz w:val="24"/>
          <w:szCs w:val="24"/>
        </w:rPr>
        <w:t xml:space="preserve">finanční limit, </w:t>
      </w:r>
      <w:r w:rsidRPr="00143239">
        <w:rPr>
          <w:rFonts w:ascii="Times New Roman" w:hAnsi="Times New Roman" w:cs="Times New Roman"/>
          <w:sz w:val="24"/>
          <w:szCs w:val="24"/>
        </w:rPr>
        <w:t>podpis objednavatele</w:t>
      </w:r>
      <w:r w:rsidR="00143239">
        <w:rPr>
          <w:rFonts w:ascii="Times New Roman" w:hAnsi="Times New Roman" w:cs="Times New Roman"/>
          <w:sz w:val="24"/>
          <w:szCs w:val="24"/>
        </w:rPr>
        <w:t>.</w:t>
      </w:r>
    </w:p>
    <w:p w14:paraId="14104EB8" w14:textId="77777777" w:rsidR="00CF04BB" w:rsidRPr="00143239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Potvrzení objednávky</w:t>
      </w:r>
      <w:r w:rsidRPr="00143239">
        <w:rPr>
          <w:rFonts w:ascii="Times New Roman" w:hAnsi="Times New Roman" w:cs="Times New Roman"/>
          <w:sz w:val="24"/>
          <w:szCs w:val="24"/>
        </w:rPr>
        <w:tab/>
        <w:t>(1)</w:t>
      </w:r>
    </w:p>
    <w:p w14:paraId="50A893DA" w14:textId="77777777" w:rsidR="00CF04BB" w:rsidRP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adresa hotelu, adresa objednavatele, písemné potvrzení objednávky, razítko hotelu, podpis vedoucího</w:t>
      </w:r>
      <w:r w:rsidR="00143239">
        <w:rPr>
          <w:rFonts w:ascii="Times New Roman" w:hAnsi="Times New Roman" w:cs="Times New Roman"/>
          <w:sz w:val="24"/>
          <w:szCs w:val="24"/>
        </w:rPr>
        <w:t>.</w:t>
      </w:r>
    </w:p>
    <w:p w14:paraId="6E3CF612" w14:textId="77777777" w:rsidR="00CF04BB" w:rsidRPr="00143239" w:rsidRDefault="00143239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účastníků </w:t>
      </w:r>
      <w:r w:rsidR="00CF04BB" w:rsidRPr="00143239">
        <w:rPr>
          <w:rFonts w:ascii="Times New Roman" w:hAnsi="Times New Roman" w:cs="Times New Roman"/>
          <w:sz w:val="24"/>
          <w:szCs w:val="24"/>
        </w:rPr>
        <w:t>(1)</w:t>
      </w:r>
    </w:p>
    <w:p w14:paraId="33B9159D" w14:textId="77777777" w:rsidR="00CF04BB" w:rsidRP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seznam hostů, jméno, příjmení, adresa, číslo pokoje (tabulka)</w:t>
      </w:r>
      <w:r w:rsidR="00143239">
        <w:rPr>
          <w:rFonts w:ascii="Times New Roman" w:hAnsi="Times New Roman" w:cs="Times New Roman"/>
          <w:sz w:val="24"/>
          <w:szCs w:val="24"/>
        </w:rPr>
        <w:t>.</w:t>
      </w:r>
    </w:p>
    <w:p w14:paraId="5E7EF24A" w14:textId="77777777" w:rsidR="00CF04BB" w:rsidRPr="00143239" w:rsidRDefault="00143239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Pozvánka na akci </w:t>
      </w:r>
      <w:r w:rsidR="00CF04BB" w:rsidRPr="00143239">
        <w:rPr>
          <w:rFonts w:ascii="Times New Roman" w:hAnsi="Times New Roman" w:cs="Times New Roman"/>
          <w:sz w:val="24"/>
          <w:szCs w:val="24"/>
        </w:rPr>
        <w:t>(1)</w:t>
      </w:r>
    </w:p>
    <w:p w14:paraId="4721DAF2" w14:textId="77777777" w:rsidR="00CF04BB" w:rsidRPr="00143239" w:rsidRDefault="00143239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graficky zapracovat </w:t>
      </w:r>
      <w:r w:rsidR="00CF04BB" w:rsidRPr="00143239">
        <w:rPr>
          <w:rFonts w:ascii="Times New Roman" w:hAnsi="Times New Roman" w:cs="Times New Roman"/>
          <w:sz w:val="24"/>
          <w:szCs w:val="24"/>
        </w:rPr>
        <w:t>název akce, termín, začátek, místo konání, program, po estetické stránce vystihnout téma akce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95C7D" w14:textId="77777777" w:rsidR="00CF04BB" w:rsidRPr="00143239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Program celé akce (1-2)</w:t>
      </w:r>
    </w:p>
    <w:p w14:paraId="45BE1ACD" w14:textId="77777777" w:rsid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organizační zajištění akce, název, termín, objednavatel, příjezd hostů, ubytování, začátek akce, program, předpokládaný konec</w:t>
      </w:r>
      <w:r w:rsidR="0014323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16F9D3" w14:textId="77777777" w:rsidR="00CF04BB" w:rsidRPr="00143239" w:rsidRDefault="00143239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musí být i předběžná kalkulace jednotlivých služeb.</w:t>
      </w:r>
    </w:p>
    <w:p w14:paraId="717AD4D6" w14:textId="77777777" w:rsidR="00CF04BB" w:rsidRPr="00143239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Časový harmon</w:t>
      </w:r>
      <w:r w:rsidR="00143239">
        <w:rPr>
          <w:rFonts w:ascii="Times New Roman" w:hAnsi="Times New Roman" w:cs="Times New Roman"/>
          <w:sz w:val="24"/>
          <w:szCs w:val="24"/>
        </w:rPr>
        <w:t xml:space="preserve">ogram </w:t>
      </w:r>
      <w:r w:rsidRPr="00143239">
        <w:rPr>
          <w:rFonts w:ascii="Times New Roman" w:hAnsi="Times New Roman" w:cs="Times New Roman"/>
          <w:sz w:val="24"/>
          <w:szCs w:val="24"/>
        </w:rPr>
        <w:t>(1)</w:t>
      </w:r>
    </w:p>
    <w:p w14:paraId="104416FF" w14:textId="77777777" w:rsidR="00CF04BB" w:rsidRP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časové rozvržení akce.</w:t>
      </w:r>
    </w:p>
    <w:p w14:paraId="1F32F4DA" w14:textId="77777777" w:rsidR="00CF04BB" w:rsidRDefault="00143239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příkaz </w:t>
      </w:r>
      <w:r w:rsidR="00CF04BB" w:rsidRPr="00143239">
        <w:rPr>
          <w:rFonts w:ascii="Times New Roman" w:hAnsi="Times New Roman" w:cs="Times New Roman"/>
          <w:sz w:val="24"/>
          <w:szCs w:val="24"/>
        </w:rPr>
        <w:t>(1)</w:t>
      </w:r>
    </w:p>
    <w:p w14:paraId="00E81C3A" w14:textId="77777777" w:rsidR="0016021C" w:rsidRPr="0016021C" w:rsidRDefault="0016021C" w:rsidP="0016021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náležitosti z obje</w:t>
      </w:r>
      <w:r w:rsidR="001A0D4E">
        <w:rPr>
          <w:rFonts w:ascii="Times New Roman" w:hAnsi="Times New Roman" w:cs="Times New Roman"/>
          <w:sz w:val="24"/>
          <w:szCs w:val="24"/>
        </w:rPr>
        <w:t>dnávky, dohodnuté menu, výzdoba tabule, jména odpovědných osob, jméno a podpis toho kdo příkaz vypracoval.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F860E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AEA4" w14:textId="77777777" w:rsidR="00CF04BB" w:rsidRPr="00320BFA" w:rsidRDefault="00CF04BB" w:rsidP="001432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BFA">
        <w:rPr>
          <w:rFonts w:ascii="Times New Roman" w:hAnsi="Times New Roman" w:cs="Times New Roman"/>
          <w:b/>
          <w:sz w:val="24"/>
          <w:szCs w:val="24"/>
        </w:rPr>
        <w:t>Sestavení slavnostního menu</w:t>
      </w:r>
    </w:p>
    <w:p w14:paraId="45368991" w14:textId="77777777" w:rsidR="00CF04BB" w:rsidRPr="00143239" w:rsidRDefault="00143239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  <w:r w:rsidR="00CF04BB" w:rsidRPr="00143239">
        <w:rPr>
          <w:rFonts w:ascii="Times New Roman" w:hAnsi="Times New Roman" w:cs="Times New Roman"/>
          <w:sz w:val="24"/>
          <w:szCs w:val="24"/>
        </w:rPr>
        <w:t>(1)</w:t>
      </w:r>
    </w:p>
    <w:p w14:paraId="58485E29" w14:textId="77777777" w:rsidR="00CF04BB" w:rsidRPr="00143239" w:rsidRDefault="001A0D4E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graficky zpracovaný </w:t>
      </w:r>
      <w:r w:rsidR="00CF04BB" w:rsidRPr="00143239">
        <w:rPr>
          <w:rFonts w:ascii="Times New Roman" w:hAnsi="Times New Roman" w:cs="Times New Roman"/>
          <w:sz w:val="24"/>
          <w:szCs w:val="24"/>
        </w:rPr>
        <w:t>seznam podávaných pokrmů a nápojů</w:t>
      </w:r>
      <w:r w:rsidR="00143239">
        <w:rPr>
          <w:rFonts w:ascii="Times New Roman" w:hAnsi="Times New Roman" w:cs="Times New Roman"/>
          <w:sz w:val="24"/>
          <w:szCs w:val="24"/>
        </w:rPr>
        <w:t>.</w:t>
      </w:r>
    </w:p>
    <w:p w14:paraId="6B51269B" w14:textId="77777777" w:rsidR="00CF04BB" w:rsidRPr="00143239" w:rsidRDefault="00143239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nápojů (</w:t>
      </w:r>
      <w:r w:rsidR="00CF04BB" w:rsidRPr="00143239">
        <w:rPr>
          <w:rFonts w:ascii="Times New Roman" w:hAnsi="Times New Roman" w:cs="Times New Roman"/>
          <w:sz w:val="24"/>
          <w:szCs w:val="24"/>
        </w:rPr>
        <w:t>2)</w:t>
      </w:r>
    </w:p>
    <w:p w14:paraId="2342EEBD" w14:textId="77777777" w:rsidR="00CF04BB" w:rsidRP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 xml:space="preserve">popis jednotlivých nápojů, </w:t>
      </w:r>
      <w:r w:rsidR="001A0D4E">
        <w:rPr>
          <w:rFonts w:ascii="Times New Roman" w:hAnsi="Times New Roman" w:cs="Times New Roman"/>
          <w:sz w:val="24"/>
          <w:szCs w:val="24"/>
        </w:rPr>
        <w:t xml:space="preserve">jejich zařazení, </w:t>
      </w:r>
      <w:r w:rsidRPr="00143239">
        <w:rPr>
          <w:rFonts w:ascii="Times New Roman" w:hAnsi="Times New Roman" w:cs="Times New Roman"/>
          <w:sz w:val="24"/>
          <w:szCs w:val="24"/>
        </w:rPr>
        <w:t>výroba, barva, chuť</w:t>
      </w:r>
      <w:r w:rsidR="001A0D4E">
        <w:rPr>
          <w:rFonts w:ascii="Times New Roman" w:hAnsi="Times New Roman" w:cs="Times New Roman"/>
          <w:sz w:val="24"/>
          <w:szCs w:val="24"/>
        </w:rPr>
        <w:t>, způsob servisu a teplota při servisu</w:t>
      </w:r>
      <w:r w:rsidR="00143239">
        <w:rPr>
          <w:rFonts w:ascii="Times New Roman" w:hAnsi="Times New Roman" w:cs="Times New Roman"/>
          <w:sz w:val="24"/>
          <w:szCs w:val="24"/>
        </w:rPr>
        <w:t>.</w:t>
      </w:r>
    </w:p>
    <w:p w14:paraId="59CD87D3" w14:textId="77777777" w:rsidR="00CF04BB" w:rsidRPr="00143239" w:rsidRDefault="001A0D4E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pokrmů (5-6</w:t>
      </w:r>
      <w:r w:rsidR="00CF04BB" w:rsidRPr="00143239">
        <w:rPr>
          <w:rFonts w:ascii="Times New Roman" w:hAnsi="Times New Roman" w:cs="Times New Roman"/>
          <w:sz w:val="24"/>
          <w:szCs w:val="24"/>
        </w:rPr>
        <w:t>)</w:t>
      </w:r>
    </w:p>
    <w:p w14:paraId="3CE08836" w14:textId="77777777" w:rsidR="00143239" w:rsidRDefault="001A0D4E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vzhledu, chutě a vůně pokrmu</w:t>
      </w:r>
      <w:r w:rsidR="00143239">
        <w:rPr>
          <w:rFonts w:ascii="Times New Roman" w:hAnsi="Times New Roman" w:cs="Times New Roman"/>
          <w:sz w:val="24"/>
          <w:szCs w:val="24"/>
        </w:rPr>
        <w:t>,</w:t>
      </w:r>
    </w:p>
    <w:p w14:paraId="0CD6624D" w14:textId="77777777" w:rsidR="00CF04BB" w:rsidRPr="00143239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norma pokrmů – výpočet na počet porcí</w:t>
      </w:r>
      <w:r w:rsidR="00143239">
        <w:rPr>
          <w:rFonts w:ascii="Times New Roman" w:hAnsi="Times New Roman" w:cs="Times New Roman"/>
          <w:sz w:val="24"/>
          <w:szCs w:val="24"/>
        </w:rPr>
        <w:t>,</w:t>
      </w:r>
    </w:p>
    <w:p w14:paraId="1785DFEB" w14:textId="77777777" w:rsidR="001A0D4E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obsah alergenů v jednotli</w:t>
      </w:r>
      <w:r w:rsidR="001A0D4E">
        <w:rPr>
          <w:rFonts w:ascii="Times New Roman" w:hAnsi="Times New Roman" w:cs="Times New Roman"/>
          <w:sz w:val="24"/>
          <w:szCs w:val="24"/>
        </w:rPr>
        <w:t>vých pokrmech,</w:t>
      </w:r>
    </w:p>
    <w:p w14:paraId="05EBF9D7" w14:textId="77777777" w:rsidR="00CF04BB" w:rsidRPr="001D5C5A" w:rsidRDefault="001A0D4E" w:rsidP="001D5C5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F04BB" w:rsidRPr="001A0D4E">
        <w:rPr>
          <w:rFonts w:ascii="Times New Roman" w:hAnsi="Times New Roman" w:cs="Times New Roman"/>
          <w:sz w:val="24"/>
          <w:szCs w:val="24"/>
        </w:rPr>
        <w:t xml:space="preserve">echnologický </w:t>
      </w:r>
      <w:r w:rsidR="00143239" w:rsidRPr="001A0D4E">
        <w:rPr>
          <w:rFonts w:ascii="Times New Roman" w:hAnsi="Times New Roman" w:cs="Times New Roman"/>
          <w:sz w:val="24"/>
          <w:szCs w:val="24"/>
        </w:rPr>
        <w:t>postup přípravy pokrm</w:t>
      </w:r>
      <w:r w:rsidR="001D5C5A">
        <w:rPr>
          <w:rFonts w:ascii="Times New Roman" w:hAnsi="Times New Roman" w:cs="Times New Roman"/>
          <w:sz w:val="24"/>
          <w:szCs w:val="24"/>
        </w:rPr>
        <w:t>u</w:t>
      </w:r>
      <w:r w:rsidRPr="001D5C5A">
        <w:rPr>
          <w:rFonts w:ascii="Times New Roman" w:hAnsi="Times New Roman" w:cs="Times New Roman"/>
          <w:sz w:val="24"/>
          <w:szCs w:val="24"/>
        </w:rPr>
        <w:t>.</w:t>
      </w:r>
    </w:p>
    <w:p w14:paraId="48DC5AD0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AFC2" w14:textId="77777777" w:rsidR="00CF04BB" w:rsidRPr="00320BFA" w:rsidRDefault="00CF04BB" w:rsidP="001432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BFA">
        <w:rPr>
          <w:rFonts w:ascii="Times New Roman" w:hAnsi="Times New Roman" w:cs="Times New Roman"/>
          <w:b/>
          <w:sz w:val="24"/>
          <w:szCs w:val="24"/>
        </w:rPr>
        <w:t>Postup při sestavování tabule</w:t>
      </w:r>
    </w:p>
    <w:p w14:paraId="0B278949" w14:textId="77777777" w:rsidR="00CF04BB" w:rsidRPr="00143239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39">
        <w:rPr>
          <w:rFonts w:ascii="Times New Roman" w:hAnsi="Times New Roman" w:cs="Times New Roman"/>
          <w:sz w:val="24"/>
          <w:szCs w:val="24"/>
        </w:rPr>
        <w:t>Žád</w:t>
      </w:r>
      <w:r w:rsidR="00E8314F">
        <w:rPr>
          <w:rFonts w:ascii="Times New Roman" w:hAnsi="Times New Roman" w:cs="Times New Roman"/>
          <w:sz w:val="24"/>
          <w:szCs w:val="24"/>
        </w:rPr>
        <w:t xml:space="preserve">anka na inventář </w:t>
      </w:r>
      <w:r w:rsidRPr="00143239">
        <w:rPr>
          <w:rFonts w:ascii="Times New Roman" w:hAnsi="Times New Roman" w:cs="Times New Roman"/>
          <w:sz w:val="24"/>
          <w:szCs w:val="24"/>
        </w:rPr>
        <w:t>(1-2)</w:t>
      </w:r>
    </w:p>
    <w:p w14:paraId="06CA66E7" w14:textId="77777777" w:rsidR="00CF04BB" w:rsidRDefault="001D5C5A" w:rsidP="00E8314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žádanka obsahuje</w:t>
      </w:r>
      <w:r w:rsidR="00CF04BB" w:rsidRPr="00E83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jídelní a servírovací inventář, inventář na nápoje a jejich servis, restaurační</w:t>
      </w:r>
      <w:r w:rsidR="00CF04BB" w:rsidRPr="00E8314F">
        <w:rPr>
          <w:rFonts w:ascii="Times New Roman" w:hAnsi="Times New Roman" w:cs="Times New Roman"/>
          <w:sz w:val="24"/>
          <w:szCs w:val="24"/>
        </w:rPr>
        <w:t xml:space="preserve"> prádlo, </w:t>
      </w:r>
      <w:r>
        <w:rPr>
          <w:rFonts w:ascii="Times New Roman" w:hAnsi="Times New Roman" w:cs="Times New Roman"/>
          <w:sz w:val="24"/>
          <w:szCs w:val="24"/>
        </w:rPr>
        <w:t xml:space="preserve">pomocný a </w:t>
      </w:r>
      <w:r w:rsidR="00CF04BB" w:rsidRPr="00E8314F">
        <w:rPr>
          <w:rFonts w:ascii="Times New Roman" w:hAnsi="Times New Roman" w:cs="Times New Roman"/>
          <w:sz w:val="24"/>
          <w:szCs w:val="24"/>
        </w:rPr>
        <w:t>ostatní</w:t>
      </w:r>
      <w:r>
        <w:rPr>
          <w:rFonts w:ascii="Times New Roman" w:hAnsi="Times New Roman" w:cs="Times New Roman"/>
          <w:sz w:val="24"/>
          <w:szCs w:val="24"/>
        </w:rPr>
        <w:t xml:space="preserve"> inventář,</w:t>
      </w:r>
    </w:p>
    <w:p w14:paraId="1DDA53EF" w14:textId="77777777" w:rsidR="001D5C5A" w:rsidRPr="00E8314F" w:rsidRDefault="001D5C5A" w:rsidP="00E8314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náležitosti žádanky včetně podpisu odpovědných osob.</w:t>
      </w:r>
    </w:p>
    <w:p w14:paraId="5BD2AB26" w14:textId="77777777" w:rsidR="00CF04BB" w:rsidRPr="00E8314F" w:rsidRDefault="00E8314F" w:rsidP="00E8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Nákres místnosti </w:t>
      </w:r>
      <w:r w:rsidR="00CF04BB" w:rsidRPr="00E8314F">
        <w:rPr>
          <w:rFonts w:ascii="Times New Roman" w:hAnsi="Times New Roman" w:cs="Times New Roman"/>
          <w:sz w:val="24"/>
          <w:szCs w:val="24"/>
        </w:rPr>
        <w:t>(1)</w:t>
      </w:r>
    </w:p>
    <w:p w14:paraId="3BFCBAE7" w14:textId="77777777" w:rsidR="001D5C5A" w:rsidRDefault="001D5C5A" w:rsidP="00E8314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 místnosti, </w:t>
      </w:r>
      <w:r w:rsidR="00CF04BB" w:rsidRPr="00E8314F">
        <w:rPr>
          <w:rFonts w:ascii="Times New Roman" w:hAnsi="Times New Roman" w:cs="Times New Roman"/>
          <w:sz w:val="24"/>
          <w:szCs w:val="24"/>
        </w:rPr>
        <w:t>vchod pro hosty, vchod pro zam</w:t>
      </w:r>
      <w:r>
        <w:rPr>
          <w:rFonts w:ascii="Times New Roman" w:hAnsi="Times New Roman" w:cs="Times New Roman"/>
          <w:sz w:val="24"/>
          <w:szCs w:val="24"/>
        </w:rPr>
        <w:t>ěstnance, příruční stůl, tabule.</w:t>
      </w:r>
      <w:r w:rsidR="00CF04BB" w:rsidRPr="00E83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B118C" w14:textId="77777777" w:rsidR="001D5C5A" w:rsidRDefault="001D5C5A" w:rsidP="001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F04BB" w:rsidRPr="001D5C5A">
        <w:rPr>
          <w:rFonts w:ascii="Times New Roman" w:hAnsi="Times New Roman" w:cs="Times New Roman"/>
          <w:sz w:val="24"/>
          <w:szCs w:val="24"/>
        </w:rPr>
        <w:t>asedací pořádek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7CFD1BB2" w14:textId="77777777" w:rsidR="00CF04BB" w:rsidRPr="001D5C5A" w:rsidRDefault="001D5C5A" w:rsidP="001D5C5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 tabule, rozmístění židlí, výzdoba, přiřazení jmenovek k jednotlivým židlím.</w:t>
      </w:r>
      <w:r w:rsidR="00CF04BB" w:rsidRPr="001D5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C74D3" w14:textId="77777777" w:rsidR="00CF04BB" w:rsidRDefault="00CF04BB" w:rsidP="00E8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Založení inventáře pro 1 osobu</w:t>
      </w:r>
      <w:r w:rsidR="00E8314F">
        <w:rPr>
          <w:rFonts w:ascii="Times New Roman" w:hAnsi="Times New Roman" w:cs="Times New Roman"/>
          <w:sz w:val="24"/>
          <w:szCs w:val="24"/>
        </w:rPr>
        <w:t xml:space="preserve"> </w:t>
      </w:r>
      <w:r w:rsidRPr="00E8314F">
        <w:rPr>
          <w:rFonts w:ascii="Times New Roman" w:hAnsi="Times New Roman" w:cs="Times New Roman"/>
          <w:sz w:val="24"/>
          <w:szCs w:val="24"/>
        </w:rPr>
        <w:t>(1)</w:t>
      </w:r>
    </w:p>
    <w:p w14:paraId="7FBA918C" w14:textId="77777777" w:rsidR="00E8314F" w:rsidRPr="00E8314F" w:rsidRDefault="00E8314F" w:rsidP="00E8314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založení jednoho </w:t>
      </w:r>
      <w:r w:rsidRPr="00E8314F">
        <w:rPr>
          <w:rFonts w:ascii="Times New Roman" w:hAnsi="Times New Roman" w:cs="Times New Roman"/>
          <w:sz w:val="24"/>
          <w:szCs w:val="24"/>
        </w:rPr>
        <w:t>kuvér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8314F">
        <w:rPr>
          <w:rFonts w:ascii="Times New Roman" w:hAnsi="Times New Roman" w:cs="Times New Roman"/>
          <w:sz w:val="24"/>
          <w:szCs w:val="24"/>
        </w:rPr>
        <w:t xml:space="preserve"> – nákres a popis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EB254" w14:textId="77777777" w:rsidR="00CF04BB" w:rsidRDefault="00E8314F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Nákres příručního stolu </w:t>
      </w:r>
      <w:r w:rsidR="00CF04BB" w:rsidRPr="00CF04BB">
        <w:rPr>
          <w:rFonts w:ascii="Times New Roman" w:hAnsi="Times New Roman" w:cs="Times New Roman"/>
          <w:sz w:val="24"/>
          <w:szCs w:val="24"/>
        </w:rPr>
        <w:t>(1)</w:t>
      </w:r>
    </w:p>
    <w:p w14:paraId="38BC0DC4" w14:textId="77777777" w:rsidR="00E8314F" w:rsidRPr="00E8314F" w:rsidRDefault="00E8314F" w:rsidP="00E8314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a nákres založeného příručního stolu potřebným inventářem.</w:t>
      </w:r>
    </w:p>
    <w:p w14:paraId="2168FC76" w14:textId="77777777" w:rsidR="001D5C5A" w:rsidRPr="00E8314F" w:rsidRDefault="001D5C5A" w:rsidP="001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Postu</w:t>
      </w:r>
      <w:r>
        <w:rPr>
          <w:rFonts w:ascii="Times New Roman" w:hAnsi="Times New Roman" w:cs="Times New Roman"/>
          <w:sz w:val="24"/>
          <w:szCs w:val="24"/>
        </w:rPr>
        <w:t xml:space="preserve">p prací při sestavování </w:t>
      </w:r>
      <w:r w:rsidR="00760932">
        <w:rPr>
          <w:rFonts w:ascii="Times New Roman" w:hAnsi="Times New Roman" w:cs="Times New Roman"/>
          <w:sz w:val="24"/>
          <w:szCs w:val="24"/>
        </w:rPr>
        <w:t xml:space="preserve">slavnostní </w:t>
      </w:r>
      <w:r>
        <w:rPr>
          <w:rFonts w:ascii="Times New Roman" w:hAnsi="Times New Roman" w:cs="Times New Roman"/>
          <w:sz w:val="24"/>
          <w:szCs w:val="24"/>
        </w:rPr>
        <w:t xml:space="preserve">tabule </w:t>
      </w:r>
      <w:r w:rsidRPr="00E8314F">
        <w:rPr>
          <w:rFonts w:ascii="Times New Roman" w:hAnsi="Times New Roman" w:cs="Times New Roman"/>
          <w:sz w:val="24"/>
          <w:szCs w:val="24"/>
        </w:rPr>
        <w:t>(1-2)</w:t>
      </w:r>
    </w:p>
    <w:p w14:paraId="53A9EFB1" w14:textId="77777777" w:rsidR="001D5C5A" w:rsidRPr="00E8314F" w:rsidRDefault="001D5C5A" w:rsidP="001D5C5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příprava pracoviště, tvar tabule, prostření moltonů, ubrusů, květiny, výzdoba, založení talířů, příborů, skla, menu, jmenovky, dochucovací prostředky, uspořádání židlí, příprava příručního stolu, konečná kontrola</w:t>
      </w:r>
      <w:r w:rsidR="00760932">
        <w:rPr>
          <w:rFonts w:ascii="Times New Roman" w:hAnsi="Times New Roman" w:cs="Times New Roman"/>
          <w:sz w:val="24"/>
          <w:szCs w:val="24"/>
        </w:rPr>
        <w:t>.</w:t>
      </w:r>
    </w:p>
    <w:p w14:paraId="395D3550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D31A00" w14:textId="77777777" w:rsidR="00CF04BB" w:rsidRPr="00320BFA" w:rsidRDefault="00CF04BB" w:rsidP="001432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BFA">
        <w:rPr>
          <w:rFonts w:ascii="Times New Roman" w:hAnsi="Times New Roman" w:cs="Times New Roman"/>
          <w:b/>
          <w:sz w:val="24"/>
          <w:szCs w:val="24"/>
        </w:rPr>
        <w:t>Servis nápojů a pokrmů</w:t>
      </w:r>
      <w:r w:rsidR="00E8314F" w:rsidRPr="00320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14F" w:rsidRPr="00320BFA">
        <w:rPr>
          <w:rFonts w:ascii="Times New Roman" w:hAnsi="Times New Roman" w:cs="Times New Roman"/>
          <w:b/>
          <w:sz w:val="24"/>
          <w:szCs w:val="24"/>
        </w:rPr>
        <w:t>(2-3)</w:t>
      </w:r>
    </w:p>
    <w:p w14:paraId="089946F9" w14:textId="77777777" w:rsidR="00CF04BB" w:rsidRDefault="00CF04BB" w:rsidP="002748D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obsluha</w:t>
      </w:r>
      <w:r w:rsidRPr="00E83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14F">
        <w:rPr>
          <w:rFonts w:ascii="Times New Roman" w:hAnsi="Times New Roman" w:cs="Times New Roman"/>
          <w:sz w:val="24"/>
          <w:szCs w:val="24"/>
        </w:rPr>
        <w:t>hostů, debaras</w:t>
      </w:r>
      <w:r w:rsidR="00E8314F" w:rsidRPr="00E8314F">
        <w:rPr>
          <w:rFonts w:ascii="Times New Roman" w:hAnsi="Times New Roman" w:cs="Times New Roman"/>
          <w:sz w:val="24"/>
          <w:szCs w:val="24"/>
        </w:rPr>
        <w:t>,</w:t>
      </w:r>
      <w:r w:rsidR="00E83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14F">
        <w:rPr>
          <w:rFonts w:ascii="Times New Roman" w:hAnsi="Times New Roman" w:cs="Times New Roman"/>
          <w:sz w:val="24"/>
          <w:szCs w:val="24"/>
        </w:rPr>
        <w:t>doba a způsob podávání všech nápojů a pokrmů – časový sled</w:t>
      </w:r>
      <w:r w:rsidR="00760932">
        <w:rPr>
          <w:rFonts w:ascii="Times New Roman" w:hAnsi="Times New Roman" w:cs="Times New Roman"/>
          <w:sz w:val="24"/>
          <w:szCs w:val="24"/>
        </w:rPr>
        <w:t>,</w:t>
      </w:r>
    </w:p>
    <w:p w14:paraId="7B44712E" w14:textId="77777777" w:rsidR="00760932" w:rsidRPr="00E8314F" w:rsidRDefault="00760932" w:rsidP="002748D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po skončení slavnostní hostiny.</w:t>
      </w:r>
    </w:p>
    <w:p w14:paraId="0BB6F0CB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051A0" w14:textId="77777777" w:rsidR="00CF04BB" w:rsidRPr="00320BFA" w:rsidRDefault="00760932" w:rsidP="001432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</w:t>
      </w:r>
      <w:r w:rsidR="00E8314F" w:rsidRPr="00320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B" w:rsidRPr="00320BFA">
        <w:rPr>
          <w:rFonts w:ascii="Times New Roman" w:hAnsi="Times New Roman" w:cs="Times New Roman"/>
          <w:b/>
          <w:sz w:val="24"/>
          <w:szCs w:val="24"/>
        </w:rPr>
        <w:t>(1)</w:t>
      </w:r>
    </w:p>
    <w:p w14:paraId="32880B3E" w14:textId="77777777" w:rsidR="00CF04BB" w:rsidRPr="00E8314F" w:rsidRDefault="00760932" w:rsidP="00E8314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F04BB" w:rsidRPr="00E8314F">
        <w:rPr>
          <w:rFonts w:ascii="Times New Roman" w:hAnsi="Times New Roman" w:cs="Times New Roman"/>
          <w:sz w:val="24"/>
          <w:szCs w:val="24"/>
        </w:rPr>
        <w:t>íde</w:t>
      </w:r>
      <w:r>
        <w:rPr>
          <w:rFonts w:ascii="Times New Roman" w:hAnsi="Times New Roman" w:cs="Times New Roman"/>
          <w:sz w:val="24"/>
          <w:szCs w:val="24"/>
        </w:rPr>
        <w:t xml:space="preserve">l a nápojů s banketní přirážkou 10%, ubytování, popř. ostatní služby. </w:t>
      </w:r>
      <w:r w:rsidR="00CF04BB" w:rsidRPr="00E83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41221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85635" w14:textId="77777777" w:rsidR="00CF04BB" w:rsidRPr="00320BFA" w:rsidRDefault="00CF04BB" w:rsidP="001432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BFA">
        <w:rPr>
          <w:rFonts w:ascii="Times New Roman" w:hAnsi="Times New Roman" w:cs="Times New Roman"/>
          <w:b/>
          <w:sz w:val="24"/>
          <w:szCs w:val="24"/>
        </w:rPr>
        <w:t>Vyhodnoce</w:t>
      </w:r>
      <w:r w:rsidR="00E8314F" w:rsidRPr="00320BFA">
        <w:rPr>
          <w:rFonts w:ascii="Times New Roman" w:hAnsi="Times New Roman" w:cs="Times New Roman"/>
          <w:b/>
          <w:sz w:val="24"/>
          <w:szCs w:val="24"/>
        </w:rPr>
        <w:t xml:space="preserve">ní akce </w:t>
      </w:r>
      <w:r w:rsidRPr="00320BFA">
        <w:rPr>
          <w:rFonts w:ascii="Times New Roman" w:hAnsi="Times New Roman" w:cs="Times New Roman"/>
          <w:b/>
          <w:sz w:val="24"/>
          <w:szCs w:val="24"/>
        </w:rPr>
        <w:t>(1)</w:t>
      </w:r>
    </w:p>
    <w:p w14:paraId="286FD70B" w14:textId="77777777" w:rsidR="00CF04BB" w:rsidRPr="00E8314F" w:rsidRDefault="00CF04BB" w:rsidP="00E8314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úspěšné provedení, dodržení finančního limitu, spokojenost hostů</w:t>
      </w:r>
      <w:r w:rsidR="00E8314F">
        <w:rPr>
          <w:rFonts w:ascii="Times New Roman" w:hAnsi="Times New Roman" w:cs="Times New Roman"/>
          <w:sz w:val="24"/>
          <w:szCs w:val="24"/>
        </w:rPr>
        <w:t>, návrhy co příště připravit jinak, lépe.</w:t>
      </w:r>
    </w:p>
    <w:p w14:paraId="659985C7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19C1" w14:textId="77777777" w:rsidR="00CF04BB" w:rsidRPr="00E8314F" w:rsidRDefault="00130C03" w:rsidP="00143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 </w:t>
      </w:r>
      <w:r w:rsidR="00CF04BB" w:rsidRPr="00130C03">
        <w:rPr>
          <w:rFonts w:ascii="Times New Roman" w:hAnsi="Times New Roman" w:cs="Times New Roman"/>
          <w:b/>
          <w:sz w:val="24"/>
          <w:szCs w:val="24"/>
        </w:rPr>
        <w:t>Zeměpisná část</w:t>
      </w:r>
    </w:p>
    <w:p w14:paraId="2B1EE19F" w14:textId="77777777" w:rsidR="00CF04BB" w:rsidRPr="00E8314F" w:rsidRDefault="00CF04BB" w:rsidP="00E8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Charakteristika místa konání z hlediska cestovního ruchu</w:t>
      </w:r>
      <w:r w:rsidR="00E8314F">
        <w:rPr>
          <w:rFonts w:ascii="Times New Roman" w:hAnsi="Times New Roman" w:cs="Times New Roman"/>
          <w:sz w:val="24"/>
          <w:szCs w:val="24"/>
        </w:rPr>
        <w:t xml:space="preserve"> </w:t>
      </w:r>
      <w:r w:rsidRPr="00E8314F">
        <w:rPr>
          <w:rFonts w:ascii="Times New Roman" w:hAnsi="Times New Roman" w:cs="Times New Roman"/>
          <w:sz w:val="24"/>
          <w:szCs w:val="24"/>
        </w:rPr>
        <w:t>(5-7)</w:t>
      </w:r>
    </w:p>
    <w:p w14:paraId="5AC268CD" w14:textId="77777777" w:rsidR="00CF04BB" w:rsidRPr="00E8314F" w:rsidRDefault="00CF04BB" w:rsidP="001432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zeměpisná poloha, historické památky, sportovní, turistické a kulturní vyžití</w:t>
      </w:r>
      <w:r w:rsidR="00E8314F">
        <w:rPr>
          <w:rFonts w:ascii="Times New Roman" w:hAnsi="Times New Roman" w:cs="Times New Roman"/>
          <w:sz w:val="24"/>
          <w:szCs w:val="24"/>
        </w:rPr>
        <w:t xml:space="preserve">, </w:t>
      </w:r>
      <w:r w:rsidRPr="00E8314F">
        <w:rPr>
          <w:rFonts w:ascii="Times New Roman" w:hAnsi="Times New Roman" w:cs="Times New Roman"/>
          <w:sz w:val="24"/>
          <w:szCs w:val="24"/>
        </w:rPr>
        <w:t>mapy, obrázky</w:t>
      </w:r>
      <w:r w:rsidR="00760932">
        <w:rPr>
          <w:rFonts w:ascii="Times New Roman" w:hAnsi="Times New Roman" w:cs="Times New Roman"/>
          <w:sz w:val="24"/>
          <w:szCs w:val="24"/>
        </w:rPr>
        <w:t>.</w:t>
      </w:r>
    </w:p>
    <w:p w14:paraId="6F3B6AB8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A0469" w14:textId="77777777" w:rsidR="00CF04BB" w:rsidRPr="00CF04BB" w:rsidRDefault="00CF04BB" w:rsidP="00143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4BB">
        <w:rPr>
          <w:rFonts w:ascii="Times New Roman" w:hAnsi="Times New Roman" w:cs="Times New Roman"/>
          <w:i/>
          <w:sz w:val="24"/>
          <w:szCs w:val="24"/>
        </w:rPr>
        <w:t>Doplňující přílohy</w:t>
      </w:r>
    </w:p>
    <w:p w14:paraId="45081BD1" w14:textId="77777777" w:rsidR="00503BDA" w:rsidRPr="00CF04BB" w:rsidRDefault="00CF04BB" w:rsidP="0076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BB">
        <w:rPr>
          <w:rFonts w:ascii="Times New Roman" w:hAnsi="Times New Roman" w:cs="Times New Roman"/>
          <w:sz w:val="24"/>
          <w:szCs w:val="24"/>
        </w:rPr>
        <w:t>zdroje</w:t>
      </w:r>
      <w:r w:rsidRPr="00CF04BB">
        <w:rPr>
          <w:rFonts w:ascii="Times New Roman" w:hAnsi="Times New Roman" w:cs="Times New Roman"/>
          <w:i/>
          <w:sz w:val="24"/>
          <w:szCs w:val="24"/>
        </w:rPr>
        <w:t xml:space="preserve"> odkud se čerpalo – literární odkazy</w:t>
      </w:r>
      <w:r w:rsidRPr="00CF04BB">
        <w:rPr>
          <w:rFonts w:ascii="Times New Roman" w:hAnsi="Times New Roman" w:cs="Times New Roman"/>
          <w:i/>
          <w:sz w:val="24"/>
          <w:szCs w:val="24"/>
        </w:rPr>
        <w:tab/>
      </w:r>
      <w:r w:rsidRPr="00CF04BB">
        <w:rPr>
          <w:rFonts w:ascii="Times New Roman" w:hAnsi="Times New Roman" w:cs="Times New Roman"/>
          <w:sz w:val="24"/>
          <w:szCs w:val="24"/>
        </w:rPr>
        <w:t>(0-3)</w:t>
      </w:r>
    </w:p>
    <w:p w14:paraId="631FFB70" w14:textId="77777777" w:rsidR="00CF04BB" w:rsidRPr="00C66D9A" w:rsidRDefault="00CF04BB" w:rsidP="00CF04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DE1B6" w14:textId="77777777" w:rsidR="0045012A" w:rsidRDefault="0045012A" w:rsidP="00AE2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5012A" w:rsidSect="0045012A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2C8DDC9" w14:textId="77777777" w:rsidR="00174144" w:rsidRPr="00174144" w:rsidRDefault="00174144" w:rsidP="00E8314F">
      <w:pPr>
        <w:jc w:val="center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sz w:val="32"/>
        </w:rPr>
        <w:lastRenderedPageBreak/>
        <w:t>Veřejnosprávní akademie a střední škola, s. r. o.</w:t>
      </w:r>
    </w:p>
    <w:p w14:paraId="3EF11341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417C7709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5EEF669D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214086C7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437F4FCB" w14:textId="77777777" w:rsidR="00174144" w:rsidRDefault="0017414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0624EDE0" w14:textId="77777777" w:rsidR="00640094" w:rsidRDefault="0064009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51C656A8" w14:textId="77777777" w:rsidR="00640094" w:rsidRDefault="0064009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40F75248" w14:textId="77777777" w:rsidR="00640094" w:rsidRDefault="0064009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6B1C7988" w14:textId="77777777" w:rsidR="00640094" w:rsidRDefault="0064009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3E6F4D65" w14:textId="77777777" w:rsidR="00640094" w:rsidRPr="00174144" w:rsidRDefault="0064009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4EF8E040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</w:rPr>
      </w:pPr>
    </w:p>
    <w:p w14:paraId="3CBFD8CF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6ED43B5" w14:textId="77777777" w:rsidR="00174144" w:rsidRPr="00174144" w:rsidRDefault="00640094" w:rsidP="001741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</w:rPr>
        <w:t xml:space="preserve">PÍSEMNÁ </w:t>
      </w:r>
      <w:r w:rsidR="00174144" w:rsidRPr="00174144">
        <w:rPr>
          <w:rFonts w:ascii="Times New Roman" w:hAnsi="Times New Roman" w:cs="Times New Roman"/>
          <w:b/>
          <w:sz w:val="44"/>
          <w:szCs w:val="44"/>
        </w:rPr>
        <w:t>MATURITNÍ</w:t>
      </w:r>
      <w:r w:rsidR="00174144" w:rsidRPr="00174144">
        <w:rPr>
          <w:rFonts w:ascii="Times New Roman" w:hAnsi="Times New Roman" w:cs="Times New Roman"/>
          <w:b/>
          <w:bCs/>
          <w:sz w:val="44"/>
        </w:rPr>
        <w:t xml:space="preserve"> PRÁCE</w:t>
      </w:r>
    </w:p>
    <w:p w14:paraId="774B4DAB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44"/>
        </w:rPr>
      </w:pPr>
    </w:p>
    <w:p w14:paraId="1EEF8DF0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24EA8E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0E473689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5D03DD4A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784D5092" w14:textId="77777777" w:rsid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918F86F" w14:textId="77777777" w:rsidR="00E8314F" w:rsidRPr="00174144" w:rsidRDefault="00E8314F" w:rsidP="0017414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DFF9CDA" w14:textId="77777777" w:rsid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23151EE" w14:textId="77777777" w:rsidR="00640094" w:rsidRPr="00174144" w:rsidRDefault="00640094" w:rsidP="0017414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920DF2B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D1E47F0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DBAC1CA" w14:textId="77777777" w:rsidR="00174144" w:rsidRPr="00174144" w:rsidRDefault="00174144" w:rsidP="0017414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0A9491C" w14:textId="77777777" w:rsidR="00640094" w:rsidRDefault="00FE3631" w:rsidP="00640094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640094" w:rsidSect="00662CFA">
          <w:headerReference w:type="default" r:id="rId22"/>
          <w:foot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Petr NOVÁ</w:t>
      </w:r>
      <w:r w:rsidR="00A51832">
        <w:rPr>
          <w:rFonts w:ascii="Times New Roman" w:hAnsi="Times New Roman" w:cs="Times New Roman"/>
          <w:b/>
          <w:sz w:val="32"/>
          <w:szCs w:val="32"/>
        </w:rPr>
        <w:t>K</w:t>
      </w:r>
      <w:r w:rsidR="00A51832">
        <w:rPr>
          <w:rFonts w:ascii="Times New Roman" w:hAnsi="Times New Roman" w:cs="Times New Roman"/>
          <w:b/>
          <w:sz w:val="32"/>
          <w:szCs w:val="32"/>
        </w:rPr>
        <w:tab/>
      </w:r>
      <w:r w:rsidR="00A51832">
        <w:rPr>
          <w:rFonts w:ascii="Times New Roman" w:hAnsi="Times New Roman" w:cs="Times New Roman"/>
          <w:b/>
          <w:sz w:val="32"/>
          <w:szCs w:val="32"/>
        </w:rPr>
        <w:tab/>
      </w:r>
      <w:r w:rsidR="00A51832">
        <w:rPr>
          <w:rFonts w:ascii="Times New Roman" w:hAnsi="Times New Roman" w:cs="Times New Roman"/>
          <w:b/>
          <w:sz w:val="32"/>
          <w:szCs w:val="32"/>
        </w:rPr>
        <w:tab/>
      </w:r>
      <w:r w:rsidR="00A51832">
        <w:rPr>
          <w:rFonts w:ascii="Times New Roman" w:hAnsi="Times New Roman" w:cs="Times New Roman"/>
          <w:b/>
          <w:sz w:val="32"/>
          <w:szCs w:val="32"/>
        </w:rPr>
        <w:tab/>
      </w:r>
      <w:r w:rsidR="00A51832">
        <w:rPr>
          <w:rFonts w:ascii="Times New Roman" w:hAnsi="Times New Roman" w:cs="Times New Roman"/>
          <w:b/>
          <w:sz w:val="32"/>
          <w:szCs w:val="32"/>
        </w:rPr>
        <w:tab/>
      </w:r>
      <w:r w:rsidR="00A51832">
        <w:rPr>
          <w:rFonts w:ascii="Times New Roman" w:hAnsi="Times New Roman" w:cs="Times New Roman"/>
          <w:b/>
          <w:sz w:val="32"/>
          <w:szCs w:val="32"/>
        </w:rPr>
        <w:tab/>
      </w:r>
      <w:r w:rsidR="00A51832">
        <w:rPr>
          <w:rFonts w:ascii="Times New Roman" w:hAnsi="Times New Roman" w:cs="Times New Roman"/>
          <w:b/>
          <w:sz w:val="32"/>
          <w:szCs w:val="32"/>
        </w:rPr>
        <w:tab/>
      </w:r>
      <w:r w:rsidR="00A51832">
        <w:rPr>
          <w:rFonts w:ascii="Times New Roman" w:hAnsi="Times New Roman" w:cs="Times New Roman"/>
          <w:b/>
          <w:sz w:val="32"/>
          <w:szCs w:val="32"/>
        </w:rPr>
        <w:tab/>
      </w:r>
      <w:r w:rsidR="00A51832">
        <w:rPr>
          <w:rFonts w:ascii="Times New Roman" w:hAnsi="Times New Roman" w:cs="Times New Roman"/>
          <w:b/>
          <w:sz w:val="32"/>
          <w:szCs w:val="32"/>
        </w:rPr>
        <w:tab/>
        <w:t>2022</w:t>
      </w:r>
    </w:p>
    <w:p w14:paraId="39669223" w14:textId="77777777" w:rsidR="00174144" w:rsidRDefault="00174144" w:rsidP="00E8314F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sz w:val="32"/>
        </w:rPr>
      </w:pPr>
      <w:r w:rsidRPr="0017414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32D52" wp14:editId="0C0E7956">
                <wp:simplePos x="0" y="0"/>
                <wp:positionH relativeFrom="column">
                  <wp:posOffset>-683895</wp:posOffset>
                </wp:positionH>
                <wp:positionV relativeFrom="paragraph">
                  <wp:posOffset>16510</wp:posOffset>
                </wp:positionV>
                <wp:extent cx="6972300" cy="8343900"/>
                <wp:effectExtent l="0" t="3810" r="4445" b="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4228" id="Obdélník 12" o:spid="_x0000_s1026" style="position:absolute;margin-left:-53.85pt;margin-top:1.3pt;width:549pt;height:65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lf6wIAAF0GAAAOAAAAZHJzL2Uyb0RvYy54bWysVUtu2zAQ3RfoHQjuFX1MS5YQObBlqyiQ&#10;NgHSHoCWKEuIRAqkbDkteqAueopcrEPKdmyni6KpFwKHHA7fmzczvr7ZNTXaMqkqwWPsXjkYMZ6J&#10;vOLrGH/9kloTjFRHeU5rwVmMn5jCN9P37677NmKeKEWdM4kgCFdR38a47Lo2sm2Vlayh6kq0jMNh&#10;IWRDOzDl2s4l7SF6U9ue4/h2L2TeSpExpWB3MRziqYlfFCzr7opCsQ7VMQZsnflK813prz29ptFa&#10;0rassj0M+g8oGlpxePQYakE7ijayehWqqTIplCi6q0w0tiiKKmOGA7BxnQs2DyVtmeECyVHtMU3q&#10;/4XNPm/vJapy0M7DiNMGNLpb5c8/a/786xHBJmSob1UEjg/tvdQcVXsrskeFuEhKytdsJqXoS0Zz&#10;wOVqf/vsgjYUXEWr/pPIIT7ddMIka1fIRgeENKCd0eTpqAnbdSiDTT8MvJED0mVwNhmRUQiGfoNG&#10;h+utVN0HJhqkFzGWILoJT7e3qhtcDy76NS7Sqq5hn0Y1P9uAmMMOM5Uz3KYRQIGl9tSgjKrfQydc&#10;TpYTYhHPX1rEWSysWZoQy0/dYLwYLZJk4f7QKFwSlVWeM64fPVSYS/5OwX2tD7VxrDEl6irX4TQk&#10;JderpJZoS6HCU/Pbp+fEzT6HYbIHXC4ouR5x5l5opf4ksEhKxlYYOBPLccN56DskJIv0nNJtxdnb&#10;KaE+xuHYGxvNTkBfcBsRfzwjr7nRSIoNz42eugiX+3VHq3pYn7DXiP/MfpaOnYCMJlYQjEcWGS0d&#10;az5JE2uWuL4fLOfJfHkh6NIUiXp7AowMJxV3gnf/xgtkKNFDOZou0401NOhK5E/QZFJAC0C7wEyG&#10;RSnkN4x6mG8x5jCAMao/cmjT0CVEj0NjkHHggSFPT1anJ5RnECjGWScxGoykG4boppXVuoSXXCMf&#10;FzNo7qIybacbf0AF+LUBM8ww2c9bPSRPbeP18q8w/Q0AAP//AwBQSwMEFAAGAAgAAAAhAGO0Vjji&#10;AAAACwEAAA8AAABkcnMvZG93bnJldi54bWxMj8FOwzAQRO9I/IO1SNxaJ63k0hCnAgScAEFaJI5u&#10;vCRp43UUu2369ywnOK7maeZtvhpdJ444hNaThnSagECqvG2p1rBZP01uQIRoyJrOE2o4Y4BVcXmR&#10;m8z6E33gsYy14BIKmdHQxNhnUoaqQWfC1PdInH37wZnI51BLO5gTl7tOzpJESWda4oXG9PjQYLUv&#10;D07D7st91u9W7cfXtXk5l2+Pu+f7jdbXV+PdLYiIY/yD4Vef1aFgp60/kA2i0zBJk8WCWQ0zBYKB&#10;5TKZg9gyOU+VAlnk8v8PxQ8AAAD//wMAUEsBAi0AFAAGAAgAAAAhALaDOJL+AAAA4QEAABMAAAAA&#10;AAAAAAAAAAAAAAAAAFtDb250ZW50X1R5cGVzXS54bWxQSwECLQAUAAYACAAAACEAOP0h/9YAAACU&#10;AQAACwAAAAAAAAAAAAAAAAAvAQAAX3JlbHMvLnJlbHNQSwECLQAUAAYACAAAACEAKpcpX+sCAABd&#10;BgAADgAAAAAAAAAAAAAAAAAuAgAAZHJzL2Uyb0RvYy54bWxQSwECLQAUAAYACAAAACEAY7RWOOIA&#10;AAALAQAADwAAAAAAAAAAAAAAAABFBQAAZHJzL2Rvd25yZXYueG1sUEsFBgAAAAAEAAQA8wAAAFQG&#10;AAAAAA==&#10;" filled="f" stroked="f" strokecolor="#3465a4">
                <v:stroke joinstyle="round"/>
              </v:rect>
            </w:pict>
          </mc:Fallback>
        </mc:AlternateContent>
      </w:r>
      <w:r w:rsidRPr="00174144">
        <w:rPr>
          <w:rFonts w:ascii="Times New Roman" w:hAnsi="Times New Roman" w:cs="Times New Roman"/>
          <w:b/>
          <w:sz w:val="32"/>
        </w:rPr>
        <w:t>Veřejnosprávní akademie a střední škola, s. r. o.</w:t>
      </w:r>
    </w:p>
    <w:p w14:paraId="2F010FD3" w14:textId="77777777" w:rsidR="00A51832" w:rsidRPr="00174144" w:rsidRDefault="00A51832" w:rsidP="00E8314F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nám. Svobody 494, Strážnice</w:t>
      </w:r>
    </w:p>
    <w:p w14:paraId="56C8D397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716A1BB3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0EB585AF" w14:textId="77777777" w:rsidR="00174144" w:rsidRPr="00A51832" w:rsidRDefault="00A51832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  <w:r w:rsidRPr="00A51832">
        <w:rPr>
          <w:rFonts w:ascii="Times New Roman" w:hAnsi="Times New Roman" w:cs="Times New Roman"/>
          <w:b/>
          <w:bCs/>
        </w:rPr>
        <w:t>65 – 42 – M/01 Hotelnictví a lázeňství</w:t>
      </w:r>
    </w:p>
    <w:p w14:paraId="64D65487" w14:textId="77777777" w:rsidR="00174144" w:rsidRPr="00A51832" w:rsidRDefault="00A51832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  <w:r w:rsidRPr="00A51832">
        <w:rPr>
          <w:rFonts w:ascii="Times New Roman" w:hAnsi="Times New Roman" w:cs="Times New Roman"/>
          <w:b/>
          <w:bCs/>
        </w:rPr>
        <w:t>Školní rok 2021/2022</w:t>
      </w:r>
    </w:p>
    <w:p w14:paraId="0D75A39A" w14:textId="77777777" w:rsidR="00A51832" w:rsidRPr="00A51832" w:rsidRDefault="00A51832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7511F547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4CFB96AF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6AD09502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5EF15AF8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6C3BD600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4E8DAC25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</w:rPr>
      </w:pPr>
    </w:p>
    <w:p w14:paraId="2C11E1E2" w14:textId="77777777" w:rsidR="00174144" w:rsidRPr="00174144" w:rsidRDefault="00A51832" w:rsidP="00A51832">
      <w:pPr>
        <w:tabs>
          <w:tab w:val="left" w:pos="7575"/>
          <w:tab w:val="left" w:pos="7725"/>
          <w:tab w:val="left" w:pos="792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</w:rPr>
        <w:t xml:space="preserve">Téma:             DEN ČESKÉ STÁTNOSTI </w:t>
      </w:r>
      <w:r>
        <w:rPr>
          <w:rFonts w:ascii="Times New Roman" w:hAnsi="Times New Roman" w:cs="Times New Roman"/>
          <w:b/>
          <w:bCs/>
          <w:sz w:val="40"/>
        </w:rPr>
        <w:br/>
        <w:t xml:space="preserve">                                  SV. VÁCLAVA</w:t>
      </w:r>
    </w:p>
    <w:p w14:paraId="451357CB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14:paraId="121BE589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14:paraId="534163A1" w14:textId="77777777" w:rsidR="00174144" w:rsidRPr="00C76B29" w:rsidRDefault="00C76B29" w:rsidP="0017414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  <w:tab w:val="left" w:pos="7575"/>
          <w:tab w:val="left" w:pos="7725"/>
          <w:tab w:val="left" w:pos="7920"/>
          <w:tab w:val="right" w:pos="9072"/>
        </w:tabs>
        <w:suppressAutoHyphens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76B29">
        <w:rPr>
          <w:rFonts w:ascii="Times New Roman" w:hAnsi="Times New Roman" w:cs="Times New Roman"/>
          <w:b/>
          <w:i w:val="0"/>
          <w:sz w:val="24"/>
          <w:szCs w:val="24"/>
        </w:rPr>
        <w:t>PÍSEMNÁ MATURITNÍ PRÁCE</w:t>
      </w:r>
    </w:p>
    <w:p w14:paraId="0E97ED6F" w14:textId="77777777" w:rsidR="00174144" w:rsidRPr="00174144" w:rsidRDefault="00174144" w:rsidP="00174144">
      <w:pPr>
        <w:rPr>
          <w:rFonts w:ascii="Times New Roman" w:hAnsi="Times New Roman" w:cs="Times New Roman"/>
        </w:rPr>
      </w:pPr>
    </w:p>
    <w:p w14:paraId="757C7BE9" w14:textId="77777777" w:rsidR="00174144" w:rsidRPr="00174144" w:rsidRDefault="00174144" w:rsidP="00174144">
      <w:pPr>
        <w:rPr>
          <w:rFonts w:ascii="Times New Roman" w:hAnsi="Times New Roman" w:cs="Times New Roman"/>
        </w:rPr>
      </w:pPr>
    </w:p>
    <w:p w14:paraId="43AA8983" w14:textId="77777777" w:rsidR="00174144" w:rsidRPr="00174144" w:rsidRDefault="00174144" w:rsidP="00174144">
      <w:pPr>
        <w:rPr>
          <w:rFonts w:ascii="Times New Roman" w:hAnsi="Times New Roman" w:cs="Times New Roman"/>
        </w:rPr>
      </w:pPr>
    </w:p>
    <w:p w14:paraId="006A47C7" w14:textId="77777777" w:rsidR="00174144" w:rsidRPr="00174144" w:rsidRDefault="00174144" w:rsidP="00174144">
      <w:pPr>
        <w:rPr>
          <w:rFonts w:ascii="Times New Roman" w:hAnsi="Times New Roman" w:cs="Times New Roman"/>
        </w:rPr>
      </w:pPr>
    </w:p>
    <w:p w14:paraId="085040F6" w14:textId="77777777" w:rsidR="00174144" w:rsidRPr="00174144" w:rsidRDefault="00174144" w:rsidP="00174144">
      <w:pPr>
        <w:rPr>
          <w:rFonts w:ascii="Times New Roman" w:hAnsi="Times New Roman" w:cs="Times New Roman"/>
        </w:rPr>
      </w:pPr>
    </w:p>
    <w:p w14:paraId="09D8E288" w14:textId="77777777" w:rsidR="00174144" w:rsidRPr="00174144" w:rsidRDefault="00174144" w:rsidP="00174144">
      <w:pPr>
        <w:rPr>
          <w:rFonts w:ascii="Times New Roman" w:hAnsi="Times New Roman" w:cs="Times New Roman"/>
        </w:rPr>
      </w:pPr>
    </w:p>
    <w:p w14:paraId="60772D1F" w14:textId="77777777" w:rsidR="00174144" w:rsidRPr="00174144" w:rsidRDefault="00174144" w:rsidP="00174144">
      <w:pPr>
        <w:tabs>
          <w:tab w:val="left" w:pos="7500"/>
          <w:tab w:val="left" w:pos="8010"/>
        </w:tabs>
        <w:rPr>
          <w:rFonts w:ascii="Times New Roman" w:hAnsi="Times New Roman" w:cs="Times New Roman"/>
          <w:b/>
          <w:bCs/>
        </w:rPr>
      </w:pPr>
    </w:p>
    <w:p w14:paraId="570AD8D0" w14:textId="77777777" w:rsidR="00174144" w:rsidRPr="00174144" w:rsidRDefault="00174144" w:rsidP="00174144">
      <w:pPr>
        <w:tabs>
          <w:tab w:val="left" w:pos="7500"/>
          <w:tab w:val="left" w:pos="8010"/>
        </w:tabs>
        <w:rPr>
          <w:rFonts w:ascii="Times New Roman" w:hAnsi="Times New Roman" w:cs="Times New Roman"/>
          <w:b/>
          <w:bCs/>
        </w:rPr>
      </w:pPr>
    </w:p>
    <w:p w14:paraId="562C7DED" w14:textId="77777777" w:rsidR="00174144" w:rsidRPr="00174144" w:rsidRDefault="00174144" w:rsidP="00174144">
      <w:pPr>
        <w:tabs>
          <w:tab w:val="left" w:pos="7500"/>
          <w:tab w:val="left" w:pos="8010"/>
        </w:tabs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bCs/>
        </w:rPr>
        <w:tab/>
      </w:r>
    </w:p>
    <w:p w14:paraId="03E7C930" w14:textId="77777777" w:rsidR="00174144" w:rsidRPr="00174144" w:rsidRDefault="00174144" w:rsidP="00174144">
      <w:pPr>
        <w:tabs>
          <w:tab w:val="left" w:pos="7560"/>
        </w:tabs>
        <w:ind w:left="7560" w:hanging="7560"/>
        <w:jc w:val="center"/>
        <w:rPr>
          <w:rFonts w:ascii="Times New Roman" w:hAnsi="Times New Roman" w:cs="Times New Roman"/>
          <w:b/>
          <w:bCs/>
        </w:rPr>
      </w:pPr>
    </w:p>
    <w:p w14:paraId="6E1DF2FA" w14:textId="77777777" w:rsidR="00174144" w:rsidRDefault="00A51832" w:rsidP="00C76B29">
      <w:pPr>
        <w:tabs>
          <w:tab w:val="left" w:pos="2268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Autor práce:     </w:t>
      </w:r>
      <w:r w:rsidR="00C76B29">
        <w:rPr>
          <w:rFonts w:ascii="Times New Roman" w:hAnsi="Times New Roman" w:cs="Times New Roman"/>
          <w:bCs/>
          <w:sz w:val="32"/>
          <w:szCs w:val="32"/>
        </w:rPr>
        <w:tab/>
      </w:r>
      <w:r w:rsidR="00174144" w:rsidRPr="00FE3631">
        <w:rPr>
          <w:rFonts w:ascii="Times New Roman" w:hAnsi="Times New Roman" w:cs="Times New Roman"/>
          <w:bCs/>
          <w:sz w:val="32"/>
          <w:szCs w:val="32"/>
        </w:rPr>
        <w:t>Petr NOVÁK</w:t>
      </w:r>
    </w:p>
    <w:p w14:paraId="0DFF5809" w14:textId="77777777" w:rsidR="00FE3631" w:rsidRDefault="00A51832" w:rsidP="00A265B9">
      <w:pPr>
        <w:tabs>
          <w:tab w:val="left" w:pos="226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32"/>
          <w:szCs w:val="32"/>
        </w:rPr>
        <w:t>Vedoucí práce:</w:t>
      </w:r>
      <w:r w:rsidR="00C76B29">
        <w:rPr>
          <w:rFonts w:ascii="Times New Roman" w:hAnsi="Times New Roman" w:cs="Times New Roman"/>
          <w:bCs/>
          <w:sz w:val="32"/>
          <w:szCs w:val="32"/>
        </w:rPr>
        <w:tab/>
        <w:t>Ing. Jaroslav VEVERKA</w:t>
      </w:r>
      <w:r>
        <w:rPr>
          <w:rFonts w:ascii="Times New Roman" w:hAnsi="Times New Roman" w:cs="Times New Roman"/>
          <w:bCs/>
          <w:sz w:val="32"/>
          <w:szCs w:val="32"/>
        </w:rPr>
        <w:tab/>
      </w:r>
    </w:p>
    <w:p w14:paraId="17E10473" w14:textId="77777777" w:rsidR="00A51832" w:rsidRDefault="00A51832" w:rsidP="00174144">
      <w:pPr>
        <w:rPr>
          <w:rFonts w:ascii="Times New Roman" w:hAnsi="Times New Roman" w:cs="Times New Roman"/>
          <w:bCs/>
        </w:rPr>
        <w:sectPr w:rsidR="00A51832" w:rsidSect="00662CFA">
          <w:headerReference w:type="default" r:id="rId24"/>
          <w:footerReference w:type="defaul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746594" w14:textId="77777777" w:rsidR="00174144" w:rsidRPr="00174144" w:rsidRDefault="00174144" w:rsidP="00174144">
      <w:pPr>
        <w:tabs>
          <w:tab w:val="left" w:pos="7140"/>
        </w:tabs>
        <w:ind w:left="2160" w:hanging="2160"/>
        <w:rPr>
          <w:rFonts w:ascii="Times New Roman" w:hAnsi="Times New Roman" w:cs="Times New Roman"/>
          <w:b/>
        </w:rPr>
      </w:pPr>
    </w:p>
    <w:p w14:paraId="4269A247" w14:textId="77777777" w:rsidR="00174144" w:rsidRPr="00174144" w:rsidRDefault="00174144" w:rsidP="00174144">
      <w:pPr>
        <w:tabs>
          <w:tab w:val="left" w:pos="7140"/>
        </w:tabs>
        <w:ind w:left="2160" w:hanging="2160"/>
        <w:rPr>
          <w:rFonts w:ascii="Times New Roman" w:hAnsi="Times New Roman" w:cs="Times New Roman"/>
          <w:b/>
          <w:bCs/>
          <w:sz w:val="20"/>
        </w:rPr>
      </w:pPr>
      <w:r w:rsidRPr="001741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183DA" wp14:editId="2C3C1119">
                <wp:simplePos x="0" y="0"/>
                <wp:positionH relativeFrom="column">
                  <wp:posOffset>-683895</wp:posOffset>
                </wp:positionH>
                <wp:positionV relativeFrom="paragraph">
                  <wp:posOffset>52705</wp:posOffset>
                </wp:positionV>
                <wp:extent cx="6972300" cy="8343900"/>
                <wp:effectExtent l="0" t="0" r="4445" b="127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0C41C" id="Obdélník 11" o:spid="_x0000_s1026" style="position:absolute;margin-left:-53.85pt;margin-top:4.15pt;width:549pt;height:65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lP6gIAAF0GAAAOAAAAZHJzL2Uyb0RvYy54bWysVcGOmzAQvVfqP1i+s0DiQEBLVgkJVaVt&#10;d6VtP8ABE9CCjWwSsq36QT30K/bHOjZJlmR7qLrNAXns8fi9eTOT65t9XaEdk6oUPMLulYMR46nI&#10;Sr6J8NcviTXFSLWUZ7QSnEX4iSl8M3v/7rprQjYShagyJhEE4SrsmggXbduEtq3SgtVUXYmGcTjM&#10;haxpC6bc2JmkHUSvK3vkOJ7dCZk1UqRMKdhd9od4ZuLnOUvbuzxXrEVVhAFba77SfNf6a8+uabiR&#10;tCnK9ACD/gOKmpYcHj2FWtKWoq0sX4Wqy1QKJfL2KhW1LfK8TJnhAGxc54LNQ0EbZrhAclRzSpP6&#10;f2HTz7t7icoMtHMx4rQGje7W2fPPij//ekSwCRnqGhWC40NzLzVH1dyK9FEhLuKC8g2bSym6gtEM&#10;cBl/++yCNhRcRevuk8ggPt22wiRrn8taB4Q0oL3R5OmkCdu3KIVNL/BHYwekS+FsOibjAAzAZNPw&#10;eL2Rqv3ARI30IsISRDfh6e5Wtb3r0UW/xkVSVpURvuJnGxCz32GmcvrbNAQosNSeGpRR9XvgBKvp&#10;akosMvJWFnGWS2uexMTyEtefLMfLOF66PzQKl4RFmWWM60ePFeaSv1PwUOt9bZxqTImqzHQ4DUnJ&#10;zTquJNpRqPDE/A7pGbjZ5zBM9oDLBSV3RJzFKLASb+pbJCETK/CdqeW4wSLwHBKQZXJO6bbk7O2U&#10;UBfhYDKaGM0GoC+4jYk3mZPX3GgoxZZnRk9dhKvDuqVl1a8H7DXiP7OfJxPHJ+Op5fuTsUXGK8da&#10;TJPYmseu5/mrRbxYXQi6MkWi3p4AI8Og4gZ4D2+8QIYSPZaj6TLdWH2DrkX2BE0mBbQAtAvMZFgU&#10;Qn7DqIP5FmEOAxij6iOHNg1cQvQ4NAaZ+CMw5PBkPTyhPIVAEU5biVFvxG0/RLeNLDcFvOQa+biY&#10;Q3PnpWk73fg9KsCvDZhhhslh3uohObSN18u/wuw3AAAA//8DAFBLAwQUAAYACAAAACEAExDeYeIA&#10;AAALAQAADwAAAGRycy9kb3ducmV2LnhtbEyPTU/DMAyG70j8h8hI3LZ0rbSP0nQCBJxggm6Tdswa&#10;03ZrnKrJtu7fY05ws+VHr583Ww62FWfsfeNIwWQcgUAqnWmoUrBZv47mIHzQZHTrCBVc0cMyv73J&#10;dGrchb7wXIRKcAj5VCuoQ+hSKX1Zo9V+7Dokvn273urAa19J0+sLh9tWxlE0lVY3xB9q3eFzjeWx&#10;OFkFh53dVp9mehw+1vr9WqxeDm9PG6Xu74bHBxABh/AHw68+q0POTnt3IuNFq2A0iWYzZhXMExAM&#10;LBYRD3smkzhOQOaZ/N8h/wEAAP//AwBQSwECLQAUAAYACAAAACEAtoM4kv4AAADhAQAAEwAAAAAA&#10;AAAAAAAAAAAAAAAAW0NvbnRlbnRfVHlwZXNdLnhtbFBLAQItABQABgAIAAAAIQA4/SH/1gAAAJQB&#10;AAALAAAAAAAAAAAAAAAAAC8BAABfcmVscy8ucmVsc1BLAQItABQABgAIAAAAIQCrrjlP6gIAAF0G&#10;AAAOAAAAAAAAAAAAAAAAAC4CAABkcnMvZTJvRG9jLnhtbFBLAQItABQABgAIAAAAIQATEN5h4gAA&#10;AAsBAAAPAAAAAAAAAAAAAAAAAEQFAABkcnMvZG93bnJldi54bWxQSwUGAAAAAAQABADzAAAAUwYA&#10;AAAA&#10;" filled="f" stroked="f" strokecolor="#3465a4">
                <v:stroke joinstyle="round"/>
              </v:rect>
            </w:pict>
          </mc:Fallback>
        </mc:AlternateContent>
      </w:r>
    </w:p>
    <w:p w14:paraId="69834A84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  <w:b/>
          <w:bCs/>
          <w:sz w:val="20"/>
        </w:rPr>
      </w:pPr>
    </w:p>
    <w:p w14:paraId="6CCEAA27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  <w:b/>
          <w:bCs/>
          <w:sz w:val="20"/>
        </w:rPr>
      </w:pPr>
    </w:p>
    <w:p w14:paraId="4F629234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  <w:b/>
          <w:bCs/>
          <w:sz w:val="20"/>
        </w:rPr>
      </w:pPr>
    </w:p>
    <w:p w14:paraId="138FAE6F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  <w:b/>
          <w:bCs/>
          <w:sz w:val="20"/>
        </w:rPr>
      </w:pPr>
    </w:p>
    <w:p w14:paraId="0A238E20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  <w:b/>
          <w:bCs/>
          <w:sz w:val="20"/>
        </w:rPr>
      </w:pPr>
    </w:p>
    <w:p w14:paraId="11102523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  <w:b/>
          <w:bCs/>
          <w:sz w:val="20"/>
        </w:rPr>
      </w:pPr>
    </w:p>
    <w:p w14:paraId="336D7C71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  <w:b/>
          <w:bCs/>
          <w:sz w:val="20"/>
        </w:rPr>
      </w:pPr>
    </w:p>
    <w:p w14:paraId="0A4BD4E5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</w:rPr>
      </w:pPr>
    </w:p>
    <w:p w14:paraId="1A330081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</w:rPr>
      </w:pPr>
    </w:p>
    <w:p w14:paraId="31A707E4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</w:rPr>
      </w:pPr>
    </w:p>
    <w:p w14:paraId="6FE6840D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</w:rPr>
      </w:pPr>
    </w:p>
    <w:p w14:paraId="7964D8D6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</w:rPr>
      </w:pPr>
    </w:p>
    <w:p w14:paraId="2CDF7C29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</w:rPr>
      </w:pPr>
    </w:p>
    <w:p w14:paraId="14AAF276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</w:rPr>
      </w:pPr>
    </w:p>
    <w:p w14:paraId="7D2449DE" w14:textId="77777777" w:rsidR="00174144" w:rsidRPr="00174144" w:rsidRDefault="00174144" w:rsidP="00174144">
      <w:pPr>
        <w:tabs>
          <w:tab w:val="left" w:pos="4050"/>
        </w:tabs>
        <w:ind w:left="2160" w:hanging="2160"/>
        <w:jc w:val="center"/>
        <w:rPr>
          <w:rFonts w:ascii="Times New Roman" w:hAnsi="Times New Roman" w:cs="Times New Roman"/>
        </w:rPr>
      </w:pPr>
    </w:p>
    <w:p w14:paraId="7432C1E8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5A45CFA6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433C0293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703B9120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383B5CA8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585E5F63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377E484F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02A8D565" w14:textId="77777777" w:rsidR="00174144" w:rsidRPr="00174144" w:rsidRDefault="00174144" w:rsidP="00174144">
      <w:pPr>
        <w:tabs>
          <w:tab w:val="left" w:pos="4050"/>
        </w:tabs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 xml:space="preserve">Prohlašuji, že jsem </w:t>
      </w:r>
      <w:r w:rsidR="00FE3631">
        <w:rPr>
          <w:rFonts w:ascii="Times New Roman" w:hAnsi="Times New Roman" w:cs="Times New Roman"/>
        </w:rPr>
        <w:t xml:space="preserve">písemnou </w:t>
      </w:r>
      <w:r w:rsidRPr="00174144">
        <w:rPr>
          <w:rFonts w:ascii="Times New Roman" w:hAnsi="Times New Roman" w:cs="Times New Roman"/>
        </w:rPr>
        <w:t xml:space="preserve">maturitní práci vypracoval samostatně pod vedením </w:t>
      </w:r>
      <w:r w:rsidRPr="00174144">
        <w:rPr>
          <w:rFonts w:ascii="Times New Roman" w:hAnsi="Times New Roman" w:cs="Times New Roman"/>
        </w:rPr>
        <w:br/>
        <w:t>Ing. Josefa Nového a uvedl jsem v seznamu literatury všechny použité literární a odborné zdroje.</w:t>
      </w:r>
    </w:p>
    <w:p w14:paraId="220F3D3D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3DAD13D2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</w:p>
    <w:p w14:paraId="33DE34C9" w14:textId="77777777" w:rsidR="00174144" w:rsidRPr="00174144" w:rsidRDefault="00174144" w:rsidP="00174144">
      <w:pPr>
        <w:tabs>
          <w:tab w:val="left" w:pos="4050"/>
        </w:tabs>
        <w:ind w:left="2160" w:hanging="2160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ab/>
      </w:r>
      <w:r w:rsidRPr="00174144">
        <w:rPr>
          <w:rFonts w:ascii="Times New Roman" w:hAnsi="Times New Roman" w:cs="Times New Roman"/>
        </w:rPr>
        <w:tab/>
      </w:r>
      <w:r w:rsidRPr="00174144">
        <w:rPr>
          <w:rFonts w:ascii="Times New Roman" w:hAnsi="Times New Roman" w:cs="Times New Roman"/>
        </w:rPr>
        <w:tab/>
      </w:r>
      <w:r w:rsidRPr="00174144">
        <w:rPr>
          <w:rFonts w:ascii="Times New Roman" w:hAnsi="Times New Roman" w:cs="Times New Roman"/>
        </w:rPr>
        <w:tab/>
      </w:r>
      <w:r w:rsidRPr="00174144">
        <w:rPr>
          <w:rFonts w:ascii="Times New Roman" w:hAnsi="Times New Roman" w:cs="Times New Roman"/>
        </w:rPr>
        <w:tab/>
      </w:r>
    </w:p>
    <w:p w14:paraId="6E9BC029" w14:textId="77777777" w:rsidR="00174144" w:rsidRPr="00174144" w:rsidRDefault="00FE3631" w:rsidP="00FE3631">
      <w:pPr>
        <w:tabs>
          <w:tab w:val="left" w:pos="4050"/>
        </w:tabs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Kyjov, 2022</w:t>
      </w:r>
      <w:r w:rsidR="00174144" w:rsidRPr="00174144">
        <w:rPr>
          <w:rFonts w:ascii="Times New Roman" w:hAnsi="Times New Roman" w:cs="Times New Roman"/>
        </w:rPr>
        <w:tab/>
      </w:r>
      <w:r w:rsidR="00174144" w:rsidRPr="00174144">
        <w:rPr>
          <w:rFonts w:ascii="Times New Roman" w:hAnsi="Times New Roman" w:cs="Times New Roman"/>
        </w:rPr>
        <w:tab/>
      </w:r>
      <w:r w:rsidR="00174144" w:rsidRPr="00174144">
        <w:rPr>
          <w:rFonts w:ascii="Times New Roman" w:hAnsi="Times New Roman" w:cs="Times New Roman"/>
        </w:rPr>
        <w:tab/>
        <w:t xml:space="preserve"> </w:t>
      </w:r>
      <w:r w:rsidR="00174144" w:rsidRPr="00174144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</w:t>
      </w:r>
      <w:r w:rsidR="00174144" w:rsidRPr="00174144">
        <w:rPr>
          <w:rFonts w:ascii="Times New Roman" w:hAnsi="Times New Roman" w:cs="Times New Roman"/>
          <w:bCs/>
        </w:rPr>
        <w:t xml:space="preserve"> Petr NOVÁK</w:t>
      </w:r>
    </w:p>
    <w:p w14:paraId="6827C720" w14:textId="77777777" w:rsidR="00174144" w:rsidRPr="00174144" w:rsidRDefault="00174144" w:rsidP="00FE3631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>(</w:t>
      </w:r>
      <w:r w:rsidRPr="00174144">
        <w:rPr>
          <w:rFonts w:ascii="Times New Roman" w:hAnsi="Times New Roman" w:cs="Times New Roman"/>
          <w:i/>
          <w:iCs/>
        </w:rPr>
        <w:t>vlastnoruční podpis autora</w:t>
      </w:r>
      <w:r w:rsidR="00FE3631">
        <w:rPr>
          <w:rFonts w:ascii="Times New Roman" w:hAnsi="Times New Roman" w:cs="Times New Roman"/>
          <w:i/>
          <w:iCs/>
        </w:rPr>
        <w:t>,</w:t>
      </w:r>
    </w:p>
    <w:p w14:paraId="590EF58F" w14:textId="77777777" w:rsidR="00286BE1" w:rsidRDefault="00174144" w:rsidP="00174144">
      <w:pPr>
        <w:ind w:left="4820"/>
        <w:jc w:val="center"/>
        <w:rPr>
          <w:rFonts w:ascii="Times New Roman" w:hAnsi="Times New Roman" w:cs="Times New Roman"/>
          <w:i/>
          <w:iCs/>
        </w:rPr>
        <w:sectPr w:rsidR="00286BE1" w:rsidSect="00662CFA">
          <w:headerReference w:type="default" r:id="rId26"/>
          <w:footerReference w:type="defaul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4144">
        <w:rPr>
          <w:rFonts w:ascii="Times New Roman" w:hAnsi="Times New Roman" w:cs="Times New Roman"/>
          <w:i/>
          <w:iCs/>
        </w:rPr>
        <w:t xml:space="preserve"> před tiskem vymazat)</w:t>
      </w:r>
    </w:p>
    <w:p w14:paraId="2DEF4E1C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  <w:r w:rsidRPr="0017414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8A9D3" wp14:editId="2547D0E8">
                <wp:simplePos x="0" y="0"/>
                <wp:positionH relativeFrom="column">
                  <wp:posOffset>-683895</wp:posOffset>
                </wp:positionH>
                <wp:positionV relativeFrom="paragraph">
                  <wp:posOffset>28575</wp:posOffset>
                </wp:positionV>
                <wp:extent cx="6972300" cy="8343900"/>
                <wp:effectExtent l="0" t="0" r="4445" b="190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6766" id="Obdélník 5" o:spid="_x0000_s1026" style="position:absolute;margin-left:-53.85pt;margin-top:2.25pt;width:549pt;height:65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fC6gIAAFsGAAAOAAAAZHJzL2Uyb0RvYy54bWysVcGOmzAQvVfqP1i+s0BiIKAlq4SEqtK2&#10;u9K2H+CACWjBRjYJ2Vb9oB76FftjHZskm2R7qLrNAXns8fi9eTOT65tdU6Mtk6oSPMbulYMR45nI&#10;K76O8dcvqTXBSHWU57QWnMX4iSl8M33/7rpvIzYSpahzJhEE4Srq2xiXXddGtq2ykjVUXYmWcTgs&#10;hGxoB6Zc27mkPURvanvkOL7dC5m3UmRMKdhdDId4auIXBcu6u6JQrEN1jAFbZ77SfFf6a0+vabSW&#10;tC2rbA+D/gOKhlYcHj2GWtCOoo2sXoVqqkwKJYruKhONLYqiypjhAGxc54LNQ0lbZrhAclR7TJP6&#10;f2Gzz9t7iao8xh5GnDYg0d0qf/5Z8+dfj8jT+elbFYHbQ3svNUPV3orsUSEukpLyNZtJKfqS0RxQ&#10;udrfPrugDQVX0ar/JHIITzedMKnaFbLRASEJaGcUeToqwnYdymDTD4PR2AHhMjibjMk4BEO/QaPD&#10;9Vaq7gMTDdKLGEuQ3ISn21vVDa4HF/0aF2lV17BPo5qfbUDMYYeZuhlu0wigwFJ7alBG0++hEy4n&#10;ywmxyMhfWsRZLKxZmhDLT93AW4wXSbJwf2gULonKKs8Z148e6sslf6ffvtKHyjhWmBJ1letwGpKS&#10;61VSS7SlUN+p+e3Tc+Jmn8Mw2QMuF5TcEXHmo9BK/UlgkZR4Vhg4E8txw3noOyQki/Sc0m3F2dsp&#10;oT7GoTfyjGYnoC+4jYnvzchrbjSSYsNzo6cuwuV+3dGqHtYn7DXiP7OfpZ4TkPHECgJvbJHx0rHm&#10;kzSxZonr+8FynsyXF4IuTZGotyfAyHBScSd492+8QIYSPZSj6TLdWEODrkT+BE0mBbQAtAtMZFiU&#10;Qn7DqIfpFmMO4xej+iOHNg1dQvQwNAbxghEY8vRkdXpCeQaBYpx1EqPBSLphhG5aWa1LeMk18nEx&#10;g+YuKtN2uvEHVIBfGzDBDJP9tNUj8tQ2Xi//CdPfAAAA//8DAFBLAwQUAAYACAAAACEAfUZXs+MA&#10;AAALAQAADwAAAGRycy9kb3ducmV2LnhtbEyPy07DMBBF90j8gzVI7FonlL5CnAoQsCqoTYvE0o2H&#10;JG08jmK3Tf+eYQXL0T2690y66G0jTtj52pGCeBiBQCqcqalUsN28DmYgfNBkdOMIFVzQwyK7vkp1&#10;YtyZ1njKQym4hHyiFVQhtImUvqjQaj90LRJn366zOvDZldJ0+szltpF3UTSRVtfEC5Vu8bnC4pAf&#10;rYL9l/0sV2Zy6N83ennJP172b09bpW5v+scHEAH78AfDrz6rQ8ZOO3ck40WjYBBH0ymzCu7HIBiY&#10;z6MRiB2To3g2Bpml8v8P2Q8AAAD//wMAUEsBAi0AFAAGAAgAAAAhALaDOJL+AAAA4QEAABMAAAAA&#10;AAAAAAAAAAAAAAAAAFtDb250ZW50X1R5cGVzXS54bWxQSwECLQAUAAYACAAAACEAOP0h/9YAAACU&#10;AQAACwAAAAAAAAAAAAAAAAAvAQAAX3JlbHMvLnJlbHNQSwECLQAUAAYACAAAACEA3t0XwuoCAABb&#10;BgAADgAAAAAAAAAAAAAAAAAuAgAAZHJzL2Uyb0RvYy54bWxQSwECLQAUAAYACAAAACEAfUZXs+MA&#10;AAALAQAADwAAAAAAAAAAAAAAAABEBQAAZHJzL2Rvd25yZXYueG1sUEsFBgAAAAAEAAQA8wAAAFQG&#10;AAAAAA==&#10;" filled="f" stroked="f" strokecolor="#3465a4">
                <v:stroke joinstyle="round"/>
              </v:rect>
            </w:pict>
          </mc:Fallback>
        </mc:AlternateContent>
      </w:r>
    </w:p>
    <w:p w14:paraId="509455DF" w14:textId="77777777" w:rsid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65AF33B6" w14:textId="77777777" w:rsidR="00E8314F" w:rsidRDefault="00E8314F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0D5FB5F2" w14:textId="77777777" w:rsidR="00E8314F" w:rsidRPr="00174144" w:rsidRDefault="00E8314F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2BD3BCD0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74FF3E5E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7F088EEF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06607185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3CEFB72F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535364EF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4153FD04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14:paraId="4E1E5446" w14:textId="77777777" w:rsidR="00174144" w:rsidRPr="00174144" w:rsidRDefault="00174144" w:rsidP="00174144">
      <w:pPr>
        <w:tabs>
          <w:tab w:val="left" w:pos="7575"/>
          <w:tab w:val="left" w:pos="7725"/>
          <w:tab w:val="left" w:pos="7920"/>
          <w:tab w:val="right" w:pos="9072"/>
        </w:tabs>
        <w:ind w:left="2160" w:hanging="2160"/>
        <w:rPr>
          <w:rFonts w:ascii="Times New Roman" w:hAnsi="Times New Roman" w:cs="Times New Roman"/>
          <w:b/>
          <w:bCs/>
        </w:rPr>
      </w:pPr>
    </w:p>
    <w:p w14:paraId="7C93E8C1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51552075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49CB1B85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0FEB9031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5B07573B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43AA4B73" w14:textId="77777777" w:rsid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771D4C85" w14:textId="77777777" w:rsidR="00286BE1" w:rsidRDefault="00286BE1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3A0D910A" w14:textId="77777777" w:rsidR="00286BE1" w:rsidRDefault="00286BE1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3581F6E3" w14:textId="77777777" w:rsidR="00286BE1" w:rsidRDefault="00286BE1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55E93C87" w14:textId="77777777" w:rsidR="00286BE1" w:rsidRPr="00174144" w:rsidRDefault="00286BE1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6FC3ED9E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4A7FB9CA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  <w:bCs/>
        </w:rPr>
      </w:pPr>
    </w:p>
    <w:p w14:paraId="210749BC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 xml:space="preserve">Předkládaná </w:t>
      </w:r>
      <w:r w:rsidR="00286BE1">
        <w:rPr>
          <w:rFonts w:ascii="Times New Roman" w:hAnsi="Times New Roman" w:cs="Times New Roman"/>
        </w:rPr>
        <w:t xml:space="preserve">písemná </w:t>
      </w:r>
      <w:r w:rsidRPr="00174144">
        <w:rPr>
          <w:rFonts w:ascii="Times New Roman" w:hAnsi="Times New Roman" w:cs="Times New Roman"/>
        </w:rPr>
        <w:t>maturitní práce vznikla za odborného vedení pana/paní ………………., kterému bych chtěl touto cestou poděkovat za poskytnuté odborné konzultace, cenné rady a usměrňování v p</w:t>
      </w:r>
      <w:r w:rsidR="00286BE1">
        <w:rPr>
          <w:rFonts w:ascii="Times New Roman" w:hAnsi="Times New Roman" w:cs="Times New Roman"/>
        </w:rPr>
        <w:t>růběhu zpracování této maturitní</w:t>
      </w:r>
      <w:r w:rsidRPr="00174144">
        <w:rPr>
          <w:rFonts w:ascii="Times New Roman" w:hAnsi="Times New Roman" w:cs="Times New Roman"/>
        </w:rPr>
        <w:t xml:space="preserve"> práce i za jeho ochotu a trpělivost. </w:t>
      </w:r>
    </w:p>
    <w:p w14:paraId="2FA4727C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</w:rPr>
      </w:pPr>
    </w:p>
    <w:p w14:paraId="52C8D9EF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</w:rPr>
      </w:pPr>
    </w:p>
    <w:p w14:paraId="7E5D8C53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</w:rPr>
      </w:pPr>
    </w:p>
    <w:p w14:paraId="65DD3892" w14:textId="77777777" w:rsidR="00174144" w:rsidRPr="00174144" w:rsidRDefault="00286BE1" w:rsidP="00174144">
      <w:pPr>
        <w:tabs>
          <w:tab w:val="left" w:pos="639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Kyjov, 2022</w:t>
      </w:r>
      <w:r w:rsidR="00174144" w:rsidRPr="00174144">
        <w:rPr>
          <w:rFonts w:ascii="Times New Roman" w:hAnsi="Times New Roman" w:cs="Times New Roman"/>
        </w:rPr>
        <w:tab/>
      </w:r>
      <w:r w:rsidR="00174144" w:rsidRPr="00174144">
        <w:rPr>
          <w:rFonts w:ascii="Times New Roman" w:hAnsi="Times New Roman" w:cs="Times New Roman"/>
          <w:bCs/>
        </w:rPr>
        <w:t>Petr NOVÁK</w:t>
      </w:r>
    </w:p>
    <w:p w14:paraId="72D032F2" w14:textId="77777777" w:rsidR="00286BE1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</w:rPr>
        <w:sectPr w:rsidR="00286BE1" w:rsidSect="00662CFA">
          <w:headerReference w:type="default" r:id="rId28"/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4144">
        <w:rPr>
          <w:rFonts w:ascii="Times New Roman" w:hAnsi="Times New Roman" w:cs="Times New Roman"/>
        </w:rPr>
        <w:t xml:space="preserve"> </w:t>
      </w:r>
    </w:p>
    <w:p w14:paraId="383F5C0F" w14:textId="77777777" w:rsidR="00174144" w:rsidRPr="00286BE1" w:rsidRDefault="00286BE1" w:rsidP="0028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</w:t>
      </w:r>
      <w:r w:rsidR="00174144" w:rsidRPr="00286BE1">
        <w:rPr>
          <w:rFonts w:ascii="Times New Roman" w:hAnsi="Times New Roman" w:cs="Times New Roman"/>
          <w:sz w:val="28"/>
          <w:szCs w:val="28"/>
        </w:rPr>
        <w:t>kázka vygenerovaného obsahu</w:t>
      </w:r>
    </w:p>
    <w:p w14:paraId="71BB85E3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</w:rPr>
      </w:pPr>
    </w:p>
    <w:p w14:paraId="420C3885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</w:rPr>
      </w:pPr>
    </w:p>
    <w:p w14:paraId="69E12540" w14:textId="77777777" w:rsidR="00174144" w:rsidRPr="00174144" w:rsidRDefault="00174144" w:rsidP="00174144">
      <w:pPr>
        <w:tabs>
          <w:tab w:val="left" w:pos="5895"/>
          <w:tab w:val="left" w:pos="6150"/>
          <w:tab w:val="left" w:pos="6390"/>
          <w:tab w:val="right" w:pos="9072"/>
        </w:tabs>
        <w:rPr>
          <w:rFonts w:ascii="Times New Roman" w:hAnsi="Times New Roman" w:cs="Times New Roman"/>
          <w:b/>
        </w:rPr>
      </w:pPr>
    </w:p>
    <w:p w14:paraId="7D5EE768" w14:textId="77777777" w:rsidR="00174144" w:rsidRPr="00662CFA" w:rsidRDefault="00174144" w:rsidP="00662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FA">
        <w:rPr>
          <w:rFonts w:ascii="Times New Roman" w:hAnsi="Times New Roman" w:cs="Times New Roman"/>
          <w:b/>
          <w:sz w:val="28"/>
          <w:szCs w:val="28"/>
        </w:rPr>
        <w:t>Obsah</w:t>
      </w:r>
    </w:p>
    <w:p w14:paraId="3CE074D8" w14:textId="77777777" w:rsidR="00174144" w:rsidRPr="00174144" w:rsidRDefault="005E2428" w:rsidP="00174144">
      <w:pPr>
        <w:pStyle w:val="Obsah1"/>
        <w:tabs>
          <w:tab w:val="clear" w:pos="8777"/>
          <w:tab w:val="right" w:leader="dot" w:pos="8493"/>
        </w:tabs>
      </w:pPr>
      <w:hyperlink w:anchor="__RefHeading___Toc35193203" w:history="1"/>
    </w:p>
    <w:p w14:paraId="09EF6A40" w14:textId="77777777" w:rsidR="00174144" w:rsidRPr="00174144" w:rsidRDefault="005E2428" w:rsidP="00174144">
      <w:pPr>
        <w:pStyle w:val="Obsah1"/>
        <w:tabs>
          <w:tab w:val="clear" w:pos="8777"/>
          <w:tab w:val="right" w:leader="dot" w:pos="8493"/>
        </w:tabs>
      </w:pPr>
      <w:hyperlink w:anchor="__RefHeading___Toc35193204" w:history="1"/>
    </w:p>
    <w:p w14:paraId="40CBBC51" w14:textId="77777777" w:rsidR="00174144" w:rsidRPr="00174144" w:rsidRDefault="005E2428" w:rsidP="00174144">
      <w:pPr>
        <w:pStyle w:val="Obsah1"/>
        <w:tabs>
          <w:tab w:val="clear" w:pos="8777"/>
          <w:tab w:val="left" w:pos="1320"/>
          <w:tab w:val="right" w:leader="dot" w:pos="8493"/>
        </w:tabs>
      </w:pPr>
      <w:hyperlink w:anchor="__RefHeading___Toc35193205" w:history="1">
        <w:r w:rsidR="00174144" w:rsidRPr="00174144">
          <w:rPr>
            <w:rStyle w:val="Odkaznarejstk"/>
            <w:color w:val="000000"/>
          </w:rPr>
          <w:t>1.</w:t>
        </w:r>
      </w:hyperlink>
      <w:hyperlink w:anchor="__RefHeading___Toc35193205" w:history="1">
        <w:r w:rsidR="00174144" w:rsidRPr="00174144">
          <w:rPr>
            <w:rStyle w:val="Odkaznarejstk"/>
            <w:color w:val="000000"/>
            <w:sz w:val="22"/>
            <w:szCs w:val="22"/>
          </w:rPr>
          <w:tab/>
        </w:r>
      </w:hyperlink>
      <w:hyperlink w:anchor="__RefHeading___Toc35193205" w:history="1">
        <w:r w:rsidR="00174144" w:rsidRPr="00174144">
          <w:rPr>
            <w:rStyle w:val="Odkaznarejstk"/>
            <w:color w:val="000000"/>
          </w:rPr>
          <w:t>Pojem „správa“</w:t>
        </w:r>
      </w:hyperlink>
      <w:hyperlink w:anchor="__RefHeading___Toc35193205" w:history="1">
        <w:r w:rsidR="00174144" w:rsidRPr="00174144">
          <w:rPr>
            <w:rStyle w:val="Odkaznarejstk"/>
            <w:color w:val="000000"/>
          </w:rPr>
          <w:tab/>
          <w:t>9</w:t>
        </w:r>
      </w:hyperlink>
    </w:p>
    <w:p w14:paraId="63044990" w14:textId="77777777" w:rsidR="00174144" w:rsidRPr="00174144" w:rsidRDefault="005E2428" w:rsidP="00174144">
      <w:pPr>
        <w:pStyle w:val="Obsah2"/>
        <w:tabs>
          <w:tab w:val="left" w:pos="1540"/>
          <w:tab w:val="right" w:leader="dot" w:pos="8493"/>
        </w:tabs>
      </w:pPr>
      <w:hyperlink w:anchor="__RefHeading___Toc35193206" w:history="1">
        <w:r w:rsidR="00174144" w:rsidRPr="00174144">
          <w:rPr>
            <w:rStyle w:val="Odkaznarejstk"/>
            <w:color w:val="000000"/>
          </w:rPr>
          <w:t>1.1</w:t>
        </w:r>
      </w:hyperlink>
      <w:hyperlink w:anchor="__RefHeading___Toc35193206" w:history="1">
        <w:r w:rsidR="00174144" w:rsidRPr="00174144">
          <w:rPr>
            <w:rStyle w:val="Odkaznarejstk"/>
            <w:color w:val="000000"/>
            <w:sz w:val="22"/>
            <w:szCs w:val="22"/>
            <w:lang w:eastAsia="cs-CZ"/>
          </w:rPr>
          <w:tab/>
        </w:r>
      </w:hyperlink>
      <w:hyperlink w:anchor="__RefHeading___Toc35193206" w:history="1">
        <w:r w:rsidR="00174144" w:rsidRPr="00174144">
          <w:rPr>
            <w:rStyle w:val="Odkaznarejstk"/>
            <w:color w:val="000000"/>
          </w:rPr>
          <w:t>Soukromá správa</w:t>
        </w:r>
      </w:hyperlink>
      <w:hyperlink w:anchor="__RefHeading___Toc35193206" w:history="1">
        <w:r w:rsidR="00174144" w:rsidRPr="00174144">
          <w:rPr>
            <w:rStyle w:val="Odkaznarejstk"/>
            <w:color w:val="000000"/>
          </w:rPr>
          <w:tab/>
          <w:t>9</w:t>
        </w:r>
      </w:hyperlink>
    </w:p>
    <w:p w14:paraId="368706DC" w14:textId="77777777" w:rsidR="00174144" w:rsidRPr="00174144" w:rsidRDefault="005E2428" w:rsidP="00174144">
      <w:pPr>
        <w:pStyle w:val="Obsah2"/>
        <w:tabs>
          <w:tab w:val="left" w:pos="1540"/>
          <w:tab w:val="right" w:leader="dot" w:pos="8493"/>
        </w:tabs>
      </w:pPr>
      <w:hyperlink w:anchor="__RefHeading___Toc35193207" w:history="1">
        <w:r w:rsidR="00174144" w:rsidRPr="00174144">
          <w:rPr>
            <w:rStyle w:val="Odkaznarejstk"/>
            <w:color w:val="000000"/>
          </w:rPr>
          <w:t>1.2</w:t>
        </w:r>
      </w:hyperlink>
      <w:hyperlink w:anchor="__RefHeading___Toc35193207" w:history="1">
        <w:r w:rsidR="00174144" w:rsidRPr="00174144">
          <w:rPr>
            <w:rStyle w:val="Odkaznarejstk"/>
            <w:color w:val="000000"/>
            <w:sz w:val="22"/>
            <w:szCs w:val="22"/>
            <w:lang w:eastAsia="cs-CZ"/>
          </w:rPr>
          <w:tab/>
        </w:r>
      </w:hyperlink>
      <w:hyperlink w:anchor="__RefHeading___Toc35193207" w:history="1">
        <w:r w:rsidR="00174144" w:rsidRPr="00174144">
          <w:rPr>
            <w:rStyle w:val="Odkaznarejstk"/>
            <w:color w:val="000000"/>
          </w:rPr>
          <w:t>Veřejná správa</w:t>
        </w:r>
      </w:hyperlink>
      <w:hyperlink w:anchor="__RefHeading___Toc35193207" w:history="1">
        <w:r w:rsidR="00174144" w:rsidRPr="00174144">
          <w:rPr>
            <w:rStyle w:val="Odkaznarejstk"/>
            <w:color w:val="000000"/>
          </w:rPr>
          <w:tab/>
          <w:t>9</w:t>
        </w:r>
      </w:hyperlink>
    </w:p>
    <w:p w14:paraId="751EEED3" w14:textId="77777777" w:rsidR="00174144" w:rsidRPr="00174144" w:rsidRDefault="005E2428" w:rsidP="00174144">
      <w:pPr>
        <w:pStyle w:val="Obsah1"/>
        <w:tabs>
          <w:tab w:val="clear" w:pos="8777"/>
          <w:tab w:val="left" w:pos="1100"/>
          <w:tab w:val="right" w:leader="dot" w:pos="8493"/>
        </w:tabs>
      </w:pPr>
      <w:hyperlink w:anchor="__RefHeading___Toc35193208" w:history="1">
        <w:r w:rsidR="00174144" w:rsidRPr="00174144">
          <w:rPr>
            <w:rStyle w:val="Odkaznarejstk"/>
            <w:color w:val="000000"/>
          </w:rPr>
          <w:t>2</w:t>
        </w:r>
      </w:hyperlink>
      <w:hyperlink w:anchor="__RefHeading___Toc35193208" w:history="1">
        <w:r w:rsidR="00174144" w:rsidRPr="00174144">
          <w:rPr>
            <w:rStyle w:val="Odkaznarejstk"/>
            <w:color w:val="000000"/>
            <w:sz w:val="22"/>
            <w:szCs w:val="22"/>
          </w:rPr>
          <w:tab/>
        </w:r>
      </w:hyperlink>
      <w:hyperlink w:anchor="__RefHeading___Toc35193208" w:history="1">
        <w:r w:rsidR="00174144" w:rsidRPr="00174144">
          <w:rPr>
            <w:rStyle w:val="Odkaznarejstk"/>
            <w:color w:val="000000"/>
          </w:rPr>
          <w:t>Sociální správa</w:t>
        </w:r>
      </w:hyperlink>
      <w:hyperlink w:anchor="__RefHeading___Toc35193208" w:history="1">
        <w:r w:rsidR="00174144" w:rsidRPr="00174144">
          <w:rPr>
            <w:rStyle w:val="Odkaznarejstk"/>
            <w:color w:val="000000"/>
          </w:rPr>
          <w:tab/>
          <w:t>10</w:t>
        </w:r>
      </w:hyperlink>
    </w:p>
    <w:p w14:paraId="3EBD0ABD" w14:textId="77777777" w:rsidR="00174144" w:rsidRPr="00174144" w:rsidRDefault="005E2428" w:rsidP="00174144">
      <w:pPr>
        <w:pStyle w:val="Obsah2"/>
        <w:tabs>
          <w:tab w:val="left" w:pos="1540"/>
          <w:tab w:val="right" w:leader="dot" w:pos="8493"/>
        </w:tabs>
      </w:pPr>
      <w:hyperlink w:anchor="__RefHeading___Toc35193209" w:history="1">
        <w:r w:rsidR="00174144" w:rsidRPr="00174144">
          <w:rPr>
            <w:rStyle w:val="Odkaznarejstk"/>
            <w:color w:val="000000"/>
          </w:rPr>
          <w:t>2.1</w:t>
        </w:r>
      </w:hyperlink>
      <w:hyperlink w:anchor="__RefHeading___Toc35193209" w:history="1">
        <w:r w:rsidR="00174144" w:rsidRPr="00174144">
          <w:rPr>
            <w:rStyle w:val="Odkaznarejstk"/>
            <w:color w:val="000000"/>
            <w:sz w:val="22"/>
            <w:szCs w:val="22"/>
            <w:lang w:eastAsia="cs-CZ"/>
          </w:rPr>
          <w:tab/>
        </w:r>
      </w:hyperlink>
      <w:hyperlink w:anchor="__RefHeading___Toc35193209" w:history="1">
        <w:r w:rsidR="00174144" w:rsidRPr="00174144">
          <w:rPr>
            <w:rStyle w:val="Odkaznarejstk"/>
            <w:color w:val="000000"/>
          </w:rPr>
          <w:t>Vývoj sociální správy</w:t>
        </w:r>
      </w:hyperlink>
      <w:hyperlink w:anchor="__RefHeading___Toc35193209" w:history="1">
        <w:r w:rsidR="00174144" w:rsidRPr="00174144">
          <w:rPr>
            <w:rStyle w:val="Odkaznarejstk"/>
            <w:color w:val="000000"/>
          </w:rPr>
          <w:tab/>
          <w:t>10</w:t>
        </w:r>
      </w:hyperlink>
    </w:p>
    <w:p w14:paraId="7551D8B0" w14:textId="77777777" w:rsidR="00174144" w:rsidRPr="00174144" w:rsidRDefault="005E2428" w:rsidP="00174144">
      <w:pPr>
        <w:pStyle w:val="Obsah2"/>
        <w:tabs>
          <w:tab w:val="left" w:pos="1540"/>
          <w:tab w:val="right" w:leader="dot" w:pos="8493"/>
        </w:tabs>
      </w:pPr>
      <w:hyperlink w:anchor="__RefHeading___Toc35193210" w:history="1">
        <w:r w:rsidR="00174144" w:rsidRPr="00174144">
          <w:rPr>
            <w:rStyle w:val="Odkaznarejstk"/>
            <w:color w:val="000000"/>
          </w:rPr>
          <w:t>2.2</w:t>
        </w:r>
      </w:hyperlink>
      <w:hyperlink w:anchor="__RefHeading___Toc35193210" w:history="1">
        <w:r w:rsidR="00174144" w:rsidRPr="00174144">
          <w:rPr>
            <w:rStyle w:val="Odkaznarejstk"/>
            <w:color w:val="000000"/>
            <w:sz w:val="22"/>
            <w:szCs w:val="22"/>
            <w:lang w:eastAsia="cs-CZ"/>
          </w:rPr>
          <w:tab/>
        </w:r>
      </w:hyperlink>
      <w:hyperlink w:anchor="__RefHeading___Toc35193210" w:history="1">
        <w:r w:rsidR="00174144" w:rsidRPr="00174144">
          <w:rPr>
            <w:rStyle w:val="Odkaznarejstk"/>
            <w:color w:val="000000"/>
          </w:rPr>
          <w:t>Významná jména pojící se k historickému vývoji veřejné správy</w:t>
        </w:r>
      </w:hyperlink>
      <w:hyperlink w:anchor="__RefHeading___Toc35193210" w:history="1">
        <w:r w:rsidR="00174144" w:rsidRPr="00174144">
          <w:rPr>
            <w:rStyle w:val="Odkaznarejstk"/>
            <w:color w:val="000000"/>
          </w:rPr>
          <w:tab/>
          <w:t>11</w:t>
        </w:r>
      </w:hyperlink>
    </w:p>
    <w:p w14:paraId="5FF2C495" w14:textId="77777777" w:rsidR="00174144" w:rsidRPr="00174144" w:rsidRDefault="005E2428" w:rsidP="00174144">
      <w:pPr>
        <w:pStyle w:val="Obsah1"/>
        <w:tabs>
          <w:tab w:val="clear" w:pos="8777"/>
          <w:tab w:val="left" w:pos="1100"/>
          <w:tab w:val="right" w:leader="dot" w:pos="8493"/>
        </w:tabs>
      </w:pPr>
      <w:hyperlink w:anchor="__RefHeading___Toc35193211" w:history="1">
        <w:r w:rsidR="00174144" w:rsidRPr="00174144">
          <w:rPr>
            <w:rStyle w:val="Odkaznarejstk"/>
            <w:color w:val="000000"/>
          </w:rPr>
          <w:t>3</w:t>
        </w:r>
      </w:hyperlink>
      <w:hyperlink w:anchor="__RefHeading___Toc35193211" w:history="1">
        <w:r w:rsidR="00174144" w:rsidRPr="00174144">
          <w:rPr>
            <w:rStyle w:val="Odkaznarejstk"/>
            <w:color w:val="000000"/>
            <w:sz w:val="22"/>
            <w:szCs w:val="22"/>
          </w:rPr>
          <w:tab/>
        </w:r>
      </w:hyperlink>
      <w:hyperlink w:anchor="__RefHeading___Toc35193211" w:history="1">
        <w:r w:rsidR="00174144" w:rsidRPr="00174144">
          <w:rPr>
            <w:rStyle w:val="Odkaznarejstk"/>
            <w:color w:val="000000"/>
          </w:rPr>
          <w:t>Sociální pracovník</w:t>
        </w:r>
      </w:hyperlink>
      <w:hyperlink w:anchor="__RefHeading___Toc35193211" w:history="1">
        <w:r w:rsidR="00174144" w:rsidRPr="00174144">
          <w:rPr>
            <w:rStyle w:val="Odkaznarejstk"/>
            <w:color w:val="000000"/>
          </w:rPr>
          <w:tab/>
          <w:t>12</w:t>
        </w:r>
      </w:hyperlink>
    </w:p>
    <w:p w14:paraId="7F6C70A6" w14:textId="77777777" w:rsidR="00174144" w:rsidRPr="00174144" w:rsidRDefault="005E2428" w:rsidP="00174144">
      <w:pPr>
        <w:pStyle w:val="Obsah2"/>
        <w:tabs>
          <w:tab w:val="left" w:pos="1540"/>
          <w:tab w:val="right" w:leader="dot" w:pos="8493"/>
        </w:tabs>
      </w:pPr>
      <w:hyperlink w:anchor="__RefHeading___Toc35193212" w:history="1">
        <w:r w:rsidR="00174144" w:rsidRPr="00174144">
          <w:rPr>
            <w:rStyle w:val="Odkaznarejstk"/>
            <w:color w:val="000000"/>
          </w:rPr>
          <w:t>3.1</w:t>
        </w:r>
      </w:hyperlink>
      <w:hyperlink w:anchor="__RefHeading___Toc35193212" w:history="1">
        <w:r w:rsidR="00174144" w:rsidRPr="00174144">
          <w:rPr>
            <w:rStyle w:val="Odkaznarejstk"/>
            <w:color w:val="000000"/>
            <w:sz w:val="22"/>
            <w:szCs w:val="22"/>
            <w:lang w:eastAsia="cs-CZ"/>
          </w:rPr>
          <w:tab/>
        </w:r>
      </w:hyperlink>
      <w:hyperlink w:anchor="__RefHeading___Toc35193212" w:history="1">
        <w:r w:rsidR="00174144" w:rsidRPr="00174144">
          <w:rPr>
            <w:rStyle w:val="Odkaznarejstk"/>
            <w:color w:val="000000"/>
          </w:rPr>
          <w:t>Odborné způsobilosti</w:t>
        </w:r>
      </w:hyperlink>
      <w:hyperlink w:anchor="__RefHeading___Toc35193212" w:history="1">
        <w:r w:rsidR="00174144" w:rsidRPr="00174144">
          <w:rPr>
            <w:rStyle w:val="Odkaznarejstk"/>
            <w:color w:val="000000"/>
          </w:rPr>
          <w:tab/>
          <w:t>12</w:t>
        </w:r>
      </w:hyperlink>
    </w:p>
    <w:p w14:paraId="7E2A9F6A" w14:textId="77777777" w:rsidR="00174144" w:rsidRPr="00174144" w:rsidRDefault="005E2428" w:rsidP="00174144">
      <w:pPr>
        <w:pStyle w:val="Obsah1"/>
        <w:tabs>
          <w:tab w:val="clear" w:pos="8777"/>
          <w:tab w:val="left" w:pos="1100"/>
          <w:tab w:val="right" w:leader="dot" w:pos="8493"/>
        </w:tabs>
      </w:pPr>
      <w:hyperlink w:anchor="__RefHeading___Toc35193213" w:history="1">
        <w:r w:rsidR="00174144" w:rsidRPr="00174144">
          <w:rPr>
            <w:rStyle w:val="Odkaznarejstk"/>
            <w:color w:val="000000"/>
          </w:rPr>
          <w:t>4</w:t>
        </w:r>
      </w:hyperlink>
      <w:hyperlink w:anchor="__RefHeading___Toc35193213" w:history="1">
        <w:r w:rsidR="00174144" w:rsidRPr="00174144">
          <w:rPr>
            <w:rStyle w:val="Odkaznarejstk"/>
            <w:color w:val="000000"/>
            <w:sz w:val="22"/>
            <w:szCs w:val="22"/>
          </w:rPr>
          <w:tab/>
        </w:r>
      </w:hyperlink>
      <w:hyperlink w:anchor="__RefHeading___Toc35193213" w:history="1">
        <w:r w:rsidR="00174144" w:rsidRPr="00174144">
          <w:rPr>
            <w:rStyle w:val="Odkaznarejstk"/>
            <w:color w:val="000000"/>
          </w:rPr>
          <w:t>Subjekty a objekty sociální správy</w:t>
        </w:r>
      </w:hyperlink>
      <w:hyperlink w:anchor="__RefHeading___Toc35193213" w:history="1">
        <w:r w:rsidR="00174144" w:rsidRPr="00174144">
          <w:rPr>
            <w:rStyle w:val="Odkaznarejstk"/>
            <w:color w:val="000000"/>
          </w:rPr>
          <w:tab/>
          <w:t>13</w:t>
        </w:r>
      </w:hyperlink>
    </w:p>
    <w:p w14:paraId="4432A350" w14:textId="77777777" w:rsidR="00174144" w:rsidRPr="00174144" w:rsidRDefault="005E2428" w:rsidP="00174144">
      <w:pPr>
        <w:pStyle w:val="Obsah2"/>
        <w:tabs>
          <w:tab w:val="left" w:pos="1540"/>
          <w:tab w:val="right" w:leader="dot" w:pos="8493"/>
        </w:tabs>
      </w:pPr>
      <w:hyperlink w:anchor="__RefHeading___Toc35193214" w:history="1">
        <w:r w:rsidR="00174144" w:rsidRPr="00174144">
          <w:rPr>
            <w:rStyle w:val="Odkaznarejstk"/>
            <w:color w:val="000000"/>
          </w:rPr>
          <w:t>4.1</w:t>
        </w:r>
      </w:hyperlink>
      <w:hyperlink w:anchor="__RefHeading___Toc35193214" w:history="1">
        <w:r w:rsidR="00174144" w:rsidRPr="00174144">
          <w:rPr>
            <w:rStyle w:val="Odkaznarejstk"/>
            <w:color w:val="000000"/>
            <w:sz w:val="22"/>
            <w:szCs w:val="22"/>
            <w:lang w:eastAsia="cs-CZ"/>
          </w:rPr>
          <w:tab/>
        </w:r>
      </w:hyperlink>
      <w:hyperlink w:anchor="__RefHeading___Toc35193214" w:history="1">
        <w:r w:rsidR="00174144" w:rsidRPr="00174144">
          <w:rPr>
            <w:rStyle w:val="Odkaznarejstk"/>
            <w:color w:val="000000"/>
          </w:rPr>
          <w:t>Stát</w:t>
        </w:r>
      </w:hyperlink>
      <w:hyperlink w:anchor="__RefHeading___Toc35193214" w:history="1">
        <w:r w:rsidR="00174144" w:rsidRPr="00174144">
          <w:rPr>
            <w:rStyle w:val="Odkaznarejstk"/>
            <w:color w:val="000000"/>
          </w:rPr>
          <w:tab/>
          <w:t>13</w:t>
        </w:r>
      </w:hyperlink>
    </w:p>
    <w:p w14:paraId="65B00D00" w14:textId="77777777" w:rsidR="00174144" w:rsidRPr="00174144" w:rsidRDefault="005E2428" w:rsidP="00174144">
      <w:pPr>
        <w:pStyle w:val="Obsah2"/>
        <w:tabs>
          <w:tab w:val="left" w:pos="1540"/>
          <w:tab w:val="right" w:leader="dot" w:pos="8493"/>
        </w:tabs>
      </w:pPr>
      <w:hyperlink w:anchor="__RefHeading___Toc35193215" w:history="1">
        <w:r w:rsidR="00174144" w:rsidRPr="00174144">
          <w:rPr>
            <w:rStyle w:val="Odkaznarejstk"/>
            <w:color w:val="000000"/>
          </w:rPr>
          <w:t>4.2</w:t>
        </w:r>
      </w:hyperlink>
      <w:hyperlink w:anchor="__RefHeading___Toc35193215" w:history="1">
        <w:r w:rsidR="00174144" w:rsidRPr="00174144">
          <w:rPr>
            <w:rStyle w:val="Odkaznarejstk"/>
            <w:color w:val="000000"/>
            <w:sz w:val="22"/>
            <w:szCs w:val="22"/>
            <w:lang w:eastAsia="cs-CZ"/>
          </w:rPr>
          <w:tab/>
        </w:r>
      </w:hyperlink>
      <w:hyperlink w:anchor="__RefHeading___Toc35193215" w:history="1">
        <w:r w:rsidR="00174144" w:rsidRPr="00174144">
          <w:rPr>
            <w:rStyle w:val="Odkaznarejstk"/>
            <w:color w:val="000000"/>
          </w:rPr>
          <w:t>Právnické a fyzické osoby</w:t>
        </w:r>
      </w:hyperlink>
      <w:hyperlink w:anchor="__RefHeading___Toc35193215" w:history="1">
        <w:r w:rsidR="00174144" w:rsidRPr="00174144">
          <w:rPr>
            <w:rStyle w:val="Odkaznarejstk"/>
            <w:color w:val="000000"/>
          </w:rPr>
          <w:tab/>
          <w:t>13</w:t>
        </w:r>
      </w:hyperlink>
    </w:p>
    <w:p w14:paraId="2DEFAA25" w14:textId="77777777" w:rsidR="00174144" w:rsidRPr="00174144" w:rsidRDefault="005E2428" w:rsidP="00174144">
      <w:pPr>
        <w:tabs>
          <w:tab w:val="left" w:pos="1540"/>
          <w:tab w:val="right" w:leader="dot" w:pos="8493"/>
        </w:tabs>
        <w:rPr>
          <w:rFonts w:ascii="Times New Roman" w:hAnsi="Times New Roman" w:cs="Times New Roman"/>
        </w:rPr>
      </w:pPr>
      <w:hyperlink w:anchor="__RefHeading___Toc35193216" w:history="1">
        <w:r w:rsidR="00174144" w:rsidRPr="00174144">
          <w:rPr>
            <w:rStyle w:val="Odkaznarejstk"/>
            <w:rFonts w:ascii="Times New Roman" w:hAnsi="Times New Roman" w:cs="Times New Roman"/>
            <w:color w:val="000000"/>
          </w:rPr>
          <w:t>4.3</w:t>
        </w:r>
      </w:hyperlink>
      <w:hyperlink w:anchor="__RefHeading___Toc35193216" w:history="1">
        <w:r w:rsidR="00174144" w:rsidRPr="00174144">
          <w:rPr>
            <w:rStyle w:val="Odkaznarejstk"/>
            <w:rFonts w:ascii="Times New Roman" w:hAnsi="Times New Roman" w:cs="Times New Roman"/>
            <w:color w:val="000000"/>
          </w:rPr>
          <w:tab/>
        </w:r>
      </w:hyperlink>
      <w:hyperlink w:anchor="__RefHeading___Toc35193216" w:history="1">
        <w:r w:rsidR="00174144" w:rsidRPr="00174144">
          <w:rPr>
            <w:rStyle w:val="Odkaznarejstk"/>
            <w:rFonts w:ascii="Times New Roman" w:hAnsi="Times New Roman" w:cs="Times New Roman"/>
            <w:color w:val="000000"/>
          </w:rPr>
          <w:t>Odbory</w:t>
        </w:r>
      </w:hyperlink>
      <w:hyperlink w:anchor="__RefHeading___Toc35193216" w:history="1">
        <w:r w:rsidR="00174144" w:rsidRPr="00174144">
          <w:rPr>
            <w:rStyle w:val="Odkaznarejstk"/>
            <w:rFonts w:ascii="Times New Roman" w:hAnsi="Times New Roman" w:cs="Times New Roman"/>
            <w:color w:val="000000"/>
          </w:rPr>
          <w:tab/>
        </w:r>
      </w:hyperlink>
    </w:p>
    <w:p w14:paraId="5E5F0B8E" w14:textId="77777777" w:rsidR="00174144" w:rsidRPr="00174144" w:rsidRDefault="00174144" w:rsidP="00174144">
      <w:pPr>
        <w:jc w:val="both"/>
        <w:rPr>
          <w:rFonts w:ascii="Times New Roman" w:hAnsi="Times New Roman" w:cs="Times New Roman"/>
        </w:rPr>
      </w:pPr>
    </w:p>
    <w:p w14:paraId="7F4B36AD" w14:textId="77777777" w:rsidR="00286BE1" w:rsidRDefault="00174144" w:rsidP="00174144">
      <w:pPr>
        <w:pStyle w:val="Nadpis4"/>
        <w:keepLines w:val="0"/>
        <w:numPr>
          <w:ilvl w:val="3"/>
          <w:numId w:val="0"/>
        </w:numPr>
        <w:tabs>
          <w:tab w:val="num" w:pos="0"/>
          <w:tab w:val="right" w:leader="dot" w:pos="8505"/>
        </w:tabs>
        <w:suppressAutoHyphens/>
        <w:spacing w:before="0" w:after="480" w:line="360" w:lineRule="auto"/>
        <w:ind w:right="-2"/>
        <w:rPr>
          <w:rFonts w:ascii="Times New Roman" w:hAnsi="Times New Roman" w:cs="Times New Roman"/>
          <w:bCs/>
          <w:sz w:val="24"/>
          <w:szCs w:val="24"/>
        </w:rPr>
        <w:sectPr w:rsidR="00286BE1" w:rsidSect="00662CFA">
          <w:headerReference w:type="default" r:id="rId30"/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4144">
        <w:rPr>
          <w:rFonts w:ascii="Times New Roman" w:hAnsi="Times New Roman" w:cs="Times New Roman"/>
          <w:noProof/>
        </w:rPr>
        <w:drawing>
          <wp:inline distT="0" distB="0" distL="0" distR="0" wp14:anchorId="4F26122C" wp14:editId="0293FD2D">
            <wp:extent cx="28575" cy="190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80DD" w14:textId="77777777" w:rsidR="00174144" w:rsidRPr="00174144" w:rsidRDefault="00174144" w:rsidP="0017414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bCs/>
          <w:caps/>
          <w:sz w:val="32"/>
          <w:szCs w:val="32"/>
        </w:rPr>
        <w:lastRenderedPageBreak/>
        <w:t>Seznam použitých zdrojů</w:t>
      </w:r>
    </w:p>
    <w:p w14:paraId="00C55510" w14:textId="77777777" w:rsidR="00174144" w:rsidRPr="00174144" w:rsidRDefault="00174144" w:rsidP="00174144">
      <w:pPr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bCs/>
        </w:rPr>
        <w:t>Knihy</w:t>
      </w:r>
    </w:p>
    <w:p w14:paraId="2D5CF1D3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 xml:space="preserve">PEŠKOVÁ, J. </w:t>
      </w:r>
      <w:r w:rsidRPr="00174144">
        <w:rPr>
          <w:rFonts w:ascii="Times New Roman" w:hAnsi="Times New Roman" w:cs="Times New Roman"/>
          <w:i/>
        </w:rPr>
        <w:t>Role vědomí v dějinách a jiné eseje</w:t>
      </w:r>
      <w:r w:rsidRPr="00174144">
        <w:rPr>
          <w:rFonts w:ascii="Times New Roman" w:hAnsi="Times New Roman" w:cs="Times New Roman"/>
        </w:rPr>
        <w:t xml:space="preserve">. Praha : Nakladatelství Lidové Noviny, 1998. 140 s. Knižnice dějin současnosti, sv. 5. ISBN 80-7106-217-0. </w:t>
      </w:r>
    </w:p>
    <w:p w14:paraId="61B5E92B" w14:textId="77777777" w:rsidR="00174144" w:rsidRPr="00174144" w:rsidRDefault="00174144" w:rsidP="00174144">
      <w:pPr>
        <w:jc w:val="both"/>
        <w:rPr>
          <w:rFonts w:ascii="Times New Roman" w:hAnsi="Times New Roman" w:cs="Times New Roman"/>
        </w:rPr>
      </w:pPr>
    </w:p>
    <w:p w14:paraId="1ABF00D6" w14:textId="77777777" w:rsidR="00174144" w:rsidRPr="00174144" w:rsidRDefault="00174144" w:rsidP="00174144">
      <w:pPr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</w:rPr>
        <w:t>Knihy publikované také online</w:t>
      </w:r>
    </w:p>
    <w:p w14:paraId="2C8FC43F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 xml:space="preserve">ARMS, W. Y. Digital Libraries. Cambridge (Mass) : MIT Press, 2000. 287 s. Digital libraries and electronic publishing. Online vydání dostupné od roku 2005 také z WWW: &lt;http://www.cs.cornell.edu/wya/DigLib/&gt;. ISBN 0-262-01180-8. </w:t>
      </w:r>
    </w:p>
    <w:p w14:paraId="226868B3" w14:textId="77777777" w:rsidR="00174144" w:rsidRPr="00174144" w:rsidRDefault="00174144" w:rsidP="00174144">
      <w:pPr>
        <w:jc w:val="both"/>
        <w:rPr>
          <w:rFonts w:ascii="Times New Roman" w:hAnsi="Times New Roman" w:cs="Times New Roman"/>
          <w:bCs/>
        </w:rPr>
      </w:pPr>
    </w:p>
    <w:p w14:paraId="1A855D44" w14:textId="77777777" w:rsidR="00174144" w:rsidRPr="00174144" w:rsidRDefault="00174144" w:rsidP="00174144">
      <w:pPr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bCs/>
        </w:rPr>
        <w:t>Článek v časopisu</w:t>
      </w:r>
    </w:p>
    <w:p w14:paraId="0957C310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Cs/>
        </w:rPr>
        <w:t xml:space="preserve">KRSKOVÁ, L.; HILSKÁ, I.; KOPECKÁ, P. aj. Molekulární diagnostika maligních lymfomů řady B: detekce klonality a stručný přehled problematiky s vlastními výsledky. </w:t>
      </w:r>
      <w:r w:rsidRPr="00174144">
        <w:rPr>
          <w:rFonts w:ascii="Times New Roman" w:hAnsi="Times New Roman" w:cs="Times New Roman"/>
          <w:bCs/>
          <w:i/>
        </w:rPr>
        <w:t>Časopis</w:t>
      </w:r>
      <w:r w:rsidRPr="00174144">
        <w:rPr>
          <w:rFonts w:ascii="Times New Roman" w:hAnsi="Times New Roman" w:cs="Times New Roman"/>
          <w:bCs/>
        </w:rPr>
        <w:t xml:space="preserve"> </w:t>
      </w:r>
      <w:r w:rsidRPr="00174144">
        <w:rPr>
          <w:rFonts w:ascii="Times New Roman" w:hAnsi="Times New Roman" w:cs="Times New Roman"/>
          <w:bCs/>
          <w:i/>
        </w:rPr>
        <w:t>lékařů českých</w:t>
      </w:r>
      <w:r w:rsidRPr="00174144">
        <w:rPr>
          <w:rFonts w:ascii="Times New Roman" w:hAnsi="Times New Roman" w:cs="Times New Roman"/>
          <w:bCs/>
        </w:rPr>
        <w:t>. 2004, roč. 143, č. 3, s. 191-194. ISSN 0008-7335.</w:t>
      </w:r>
    </w:p>
    <w:p w14:paraId="06E2E9A0" w14:textId="77777777" w:rsidR="00174144" w:rsidRPr="00174144" w:rsidRDefault="00174144" w:rsidP="00174144">
      <w:pPr>
        <w:jc w:val="both"/>
        <w:rPr>
          <w:rFonts w:ascii="Times New Roman" w:hAnsi="Times New Roman" w:cs="Times New Roman"/>
          <w:bCs/>
        </w:rPr>
      </w:pPr>
    </w:p>
    <w:p w14:paraId="4A294410" w14:textId="77777777" w:rsidR="00174144" w:rsidRPr="00174144" w:rsidRDefault="00174144" w:rsidP="00174144">
      <w:pPr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</w:rPr>
        <w:t>Časopis</w:t>
      </w:r>
    </w:p>
    <w:p w14:paraId="2C2508B5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i/>
        </w:rPr>
        <w:t>Časopis pro moderní filologii</w:t>
      </w:r>
      <w:r w:rsidRPr="00174144">
        <w:rPr>
          <w:rFonts w:ascii="Times New Roman" w:hAnsi="Times New Roman" w:cs="Times New Roman"/>
        </w:rPr>
        <w:t>. Ústav pro jazyk český Akademie věd ČR. 1991, roč. 73, č. 1. Říčany : SK Press, 1991. 2x ročně. Vydáváno od roku 1911, od roku 1991 obnoveno vydávání časopisu jako samostatné jednotky. Dříve vydával Ústav pro jazyk český AV ČR. ISSN 0008-7386.</w:t>
      </w:r>
    </w:p>
    <w:p w14:paraId="23CBDB00" w14:textId="77777777" w:rsidR="00174144" w:rsidRPr="00174144" w:rsidRDefault="00174144" w:rsidP="00174144">
      <w:pPr>
        <w:jc w:val="both"/>
        <w:rPr>
          <w:rFonts w:ascii="Times New Roman" w:hAnsi="Times New Roman" w:cs="Times New Roman"/>
        </w:rPr>
      </w:pPr>
    </w:p>
    <w:p w14:paraId="5E9D6145" w14:textId="77777777" w:rsidR="00174144" w:rsidRPr="00174144" w:rsidRDefault="00174144" w:rsidP="00174144">
      <w:pPr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color w:val="000000"/>
        </w:rPr>
        <w:t>WWW</w:t>
      </w:r>
    </w:p>
    <w:p w14:paraId="56A97ED7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i/>
          <w:iCs/>
          <w:color w:val="000000"/>
        </w:rPr>
        <w:t>Zastoupení Evropské komise v České republice</w:t>
      </w:r>
      <w:r w:rsidRPr="00174144">
        <w:rPr>
          <w:rFonts w:ascii="Times New Roman" w:hAnsi="Times New Roman" w:cs="Times New Roman"/>
          <w:color w:val="000000"/>
        </w:rPr>
        <w:t xml:space="preserve"> [online]. 1998-2006 [cit. 2006-03-21]. Dostupné z WWW: &lt;</w:t>
      </w:r>
      <w:hyperlink r:id="rId33" w:history="1">
        <w:r w:rsidRPr="00174144">
          <w:rPr>
            <w:rStyle w:val="Hypertextovodkaz"/>
            <w:rFonts w:ascii="Times New Roman" w:hAnsi="Times New Roman" w:cs="Times New Roman"/>
          </w:rPr>
          <w:t>http://www.evropska-unie.cz/cz/article.asp?id=1108</w:t>
        </w:r>
      </w:hyperlink>
      <w:r w:rsidRPr="00174144">
        <w:rPr>
          <w:rFonts w:ascii="Times New Roman" w:hAnsi="Times New Roman" w:cs="Times New Roman"/>
          <w:color w:val="000000"/>
        </w:rPr>
        <w:t>&gt;.</w:t>
      </w:r>
    </w:p>
    <w:p w14:paraId="3F73D1BA" w14:textId="77777777" w:rsidR="00174144" w:rsidRPr="00174144" w:rsidRDefault="00174144" w:rsidP="00174144">
      <w:pPr>
        <w:jc w:val="both"/>
        <w:rPr>
          <w:rFonts w:ascii="Times New Roman" w:hAnsi="Times New Roman" w:cs="Times New Roman"/>
          <w:color w:val="000000"/>
        </w:rPr>
      </w:pPr>
    </w:p>
    <w:p w14:paraId="59419B52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i/>
          <w:iCs/>
          <w:color w:val="000000"/>
        </w:rPr>
        <w:t xml:space="preserve">WEBIST 2008: International Conference on Web Information Systems and Technologies, 4-7 May, 2008 Funchal, Madeira – Portugal </w:t>
      </w:r>
      <w:r w:rsidRPr="00174144">
        <w:rPr>
          <w:rFonts w:ascii="Times New Roman" w:hAnsi="Times New Roman" w:cs="Times New Roman"/>
          <w:color w:val="000000"/>
        </w:rPr>
        <w:t>[online]</w:t>
      </w:r>
      <w:r w:rsidRPr="00174144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174144">
        <w:rPr>
          <w:rFonts w:ascii="Times New Roman" w:hAnsi="Times New Roman" w:cs="Times New Roman"/>
          <w:color w:val="000000"/>
        </w:rPr>
        <w:t xml:space="preserve">Page updated 2008-01-30 [cit. 12. prosince 2008]. Dostupný z WWW: </w:t>
      </w:r>
    </w:p>
    <w:p w14:paraId="44F06EF5" w14:textId="77777777" w:rsidR="00174144" w:rsidRPr="00174144" w:rsidRDefault="00174144" w:rsidP="00174144">
      <w:pPr>
        <w:autoSpaceDE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color w:val="000000"/>
        </w:rPr>
        <w:t>&lt;</w:t>
      </w:r>
      <w:r w:rsidRPr="00174144">
        <w:rPr>
          <w:rFonts w:ascii="Times New Roman" w:hAnsi="Times New Roman" w:cs="Times New Roman"/>
          <w:color w:val="000000"/>
          <w:u w:val="single"/>
        </w:rPr>
        <w:t>http://www.webist.org/2008/index.htm</w:t>
      </w:r>
      <w:r w:rsidRPr="00174144">
        <w:rPr>
          <w:rFonts w:ascii="Times New Roman" w:hAnsi="Times New Roman" w:cs="Times New Roman"/>
          <w:color w:val="000000"/>
        </w:rPr>
        <w:t xml:space="preserve">&gt; </w:t>
      </w:r>
    </w:p>
    <w:p w14:paraId="56DD827F" w14:textId="77777777" w:rsidR="00174144" w:rsidRDefault="00174144" w:rsidP="00174144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AE425A5" w14:textId="77777777" w:rsidR="007D0873" w:rsidRDefault="007D0873" w:rsidP="00174144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14:paraId="6D84E6CF" w14:textId="77777777" w:rsidR="007D0873" w:rsidRDefault="007D0873" w:rsidP="00174144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14:paraId="1E977210" w14:textId="77777777" w:rsidR="007D0873" w:rsidRPr="00174144" w:rsidRDefault="007D0873" w:rsidP="00174144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14:paraId="32FF81CA" w14:textId="77777777" w:rsidR="00174144" w:rsidRPr="00174144" w:rsidRDefault="00174144" w:rsidP="0017414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color w:val="000000"/>
        </w:rPr>
        <w:lastRenderedPageBreak/>
        <w:t>Časopis online</w:t>
      </w:r>
    </w:p>
    <w:p w14:paraId="0F230225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i/>
          <w:iCs/>
          <w:color w:val="000000"/>
        </w:rPr>
        <w:t xml:space="preserve">Chemické listy </w:t>
      </w:r>
      <w:r w:rsidRPr="00174144">
        <w:rPr>
          <w:rFonts w:ascii="Times New Roman" w:hAnsi="Times New Roman" w:cs="Times New Roman"/>
          <w:color w:val="000000"/>
        </w:rPr>
        <w:t>[online]</w:t>
      </w:r>
      <w:r w:rsidRPr="00174144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174144">
        <w:rPr>
          <w:rFonts w:ascii="Times New Roman" w:hAnsi="Times New Roman" w:cs="Times New Roman"/>
          <w:color w:val="000000"/>
        </w:rPr>
        <w:t>Praha : Česká společnost chemická, 1997.                       [cit. 2008-12-12]. 1x měsíčně. Vychází také v tištěné formě od roku 1876 (ISSN 0009-2770) a na CD-ROM (ISSN 1803-2389). Dostupný z WWW: &lt;</w:t>
      </w:r>
      <w:r w:rsidRPr="00174144">
        <w:rPr>
          <w:rFonts w:ascii="Times New Roman" w:hAnsi="Times New Roman" w:cs="Times New Roman"/>
          <w:color w:val="000000"/>
          <w:u w:val="single"/>
        </w:rPr>
        <w:t>http://www.chemicke-listy.cz/</w:t>
      </w:r>
      <w:r w:rsidRPr="00174144">
        <w:rPr>
          <w:rFonts w:ascii="Times New Roman" w:hAnsi="Times New Roman" w:cs="Times New Roman"/>
          <w:color w:val="000000"/>
        </w:rPr>
        <w:t xml:space="preserve">&gt;. ISSN 1213-7103. </w:t>
      </w:r>
    </w:p>
    <w:p w14:paraId="4D15FE29" w14:textId="77777777" w:rsidR="00174144" w:rsidRPr="00174144" w:rsidRDefault="00174144" w:rsidP="00174144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FC457FD" w14:textId="77777777" w:rsidR="00174144" w:rsidRPr="00174144" w:rsidRDefault="00174144" w:rsidP="0017414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color w:val="000000"/>
        </w:rPr>
        <w:t>Článek v online časopisu</w:t>
      </w:r>
    </w:p>
    <w:p w14:paraId="0A7070BC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color w:val="000000"/>
        </w:rPr>
        <w:t xml:space="preserve">SRNEC, M.; ONČÁK, M.; ZAHRADNÍK, R. Rozenova reakce : Mechanismus oxidace organických molekul kyselinou fluorovou. </w:t>
      </w:r>
      <w:r w:rsidRPr="00174144">
        <w:rPr>
          <w:rFonts w:ascii="Times New Roman" w:hAnsi="Times New Roman" w:cs="Times New Roman"/>
          <w:i/>
          <w:iCs/>
          <w:color w:val="000000"/>
        </w:rPr>
        <w:t xml:space="preserve">Chemické listy </w:t>
      </w:r>
      <w:r w:rsidRPr="00174144">
        <w:rPr>
          <w:rFonts w:ascii="Times New Roman" w:hAnsi="Times New Roman" w:cs="Times New Roman"/>
          <w:color w:val="000000"/>
        </w:rPr>
        <w:t>[online]</w:t>
      </w:r>
      <w:r w:rsidRPr="00174144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174144">
        <w:rPr>
          <w:rFonts w:ascii="Times New Roman" w:hAnsi="Times New Roman" w:cs="Times New Roman"/>
          <w:color w:val="000000"/>
        </w:rPr>
        <w:t xml:space="preserve">2008, roč. 102, č. 12 [cit. 2008-12-12], s. 1089-1091. Dostupný z WWW: </w:t>
      </w:r>
    </w:p>
    <w:p w14:paraId="16A19E63" w14:textId="77777777" w:rsidR="00174144" w:rsidRPr="00174144" w:rsidRDefault="00174144" w:rsidP="00174144">
      <w:pPr>
        <w:autoSpaceDE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color w:val="000000"/>
        </w:rPr>
        <w:t>&lt;</w:t>
      </w:r>
      <w:r w:rsidRPr="00174144">
        <w:rPr>
          <w:rFonts w:ascii="Times New Roman" w:hAnsi="Times New Roman" w:cs="Times New Roman"/>
          <w:color w:val="000000"/>
          <w:u w:val="single"/>
        </w:rPr>
        <w:t>http://www.chemicke-listy.cz/docs/full/2008_12_1089-1091.pdf</w:t>
      </w:r>
      <w:r w:rsidRPr="00174144">
        <w:rPr>
          <w:rFonts w:ascii="Times New Roman" w:hAnsi="Times New Roman" w:cs="Times New Roman"/>
          <w:color w:val="000000"/>
        </w:rPr>
        <w:t xml:space="preserve">&gt;. ISSN      1213-7103. </w:t>
      </w:r>
    </w:p>
    <w:p w14:paraId="5145F762" w14:textId="77777777" w:rsidR="00174144" w:rsidRPr="00174144" w:rsidRDefault="00174144" w:rsidP="00174144">
      <w:pPr>
        <w:autoSpaceDE w:val="0"/>
        <w:jc w:val="both"/>
        <w:rPr>
          <w:rFonts w:ascii="Times New Roman" w:hAnsi="Times New Roman" w:cs="Times New Roman"/>
          <w:b/>
          <w:color w:val="000000"/>
        </w:rPr>
      </w:pPr>
    </w:p>
    <w:p w14:paraId="04304605" w14:textId="77777777" w:rsidR="00174144" w:rsidRPr="00174144" w:rsidRDefault="00174144" w:rsidP="00174144">
      <w:pPr>
        <w:tabs>
          <w:tab w:val="left" w:pos="7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color w:val="000000"/>
        </w:rPr>
        <w:t>Normy</w:t>
      </w:r>
    </w:p>
    <w:p w14:paraId="4AFAD202" w14:textId="77777777" w:rsidR="00174144" w:rsidRPr="0077007E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color w:val="000000"/>
        </w:rPr>
        <w:t>ČSN EN 62270</w:t>
      </w:r>
      <w:r w:rsidRPr="00174144">
        <w:rPr>
          <w:rFonts w:ascii="Times New Roman" w:hAnsi="Times New Roman" w:cs="Times New Roman"/>
          <w:i/>
          <w:iCs/>
          <w:color w:val="000000"/>
        </w:rPr>
        <w:t xml:space="preserve">. Automatizace vodních elektráren – Pokyn pro řízení pomocí počítače. </w:t>
      </w:r>
      <w:r w:rsidRPr="00174144">
        <w:rPr>
          <w:rFonts w:ascii="Times New Roman" w:hAnsi="Times New Roman" w:cs="Times New Roman"/>
          <w:color w:val="000000"/>
        </w:rPr>
        <w:t xml:space="preserve">Praha : Český normalizační institut, 2005-03-01. 72 s. Třídící znak    08 5500. </w:t>
      </w:r>
    </w:p>
    <w:p w14:paraId="1357664E" w14:textId="77777777" w:rsidR="0077007E" w:rsidRDefault="0077007E" w:rsidP="0077007E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AFC6E11" w14:textId="77777777" w:rsidR="0077007E" w:rsidRDefault="0077007E" w:rsidP="0077007E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11750B3" w14:textId="77777777" w:rsidR="00C42F23" w:rsidRPr="00174144" w:rsidRDefault="00C42F23" w:rsidP="00C42F23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</w:rPr>
        <w:t>Nepublikované vnitřní předpisy, technické, výroční zprávy</w:t>
      </w:r>
    </w:p>
    <w:p w14:paraId="567FCAA7" w14:textId="77777777" w:rsidR="00C42F23" w:rsidRPr="00174144" w:rsidRDefault="00C42F23" w:rsidP="00C42F23">
      <w:pPr>
        <w:pStyle w:val="Default"/>
        <w:numPr>
          <w:ilvl w:val="0"/>
          <w:numId w:val="16"/>
        </w:numPr>
        <w:tabs>
          <w:tab w:val="left" w:pos="709"/>
        </w:tabs>
        <w:spacing w:before="120" w:after="12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 xml:space="preserve">NOVÁK, O. </w:t>
      </w:r>
      <w:r w:rsidRPr="00174144">
        <w:rPr>
          <w:rFonts w:ascii="Times New Roman" w:hAnsi="Times New Roman" w:cs="Times New Roman"/>
          <w:i/>
          <w:iCs/>
        </w:rPr>
        <w:t xml:space="preserve">Výroční zpráva 2011. </w:t>
      </w:r>
      <w:r w:rsidRPr="00174144">
        <w:rPr>
          <w:rFonts w:ascii="Times New Roman" w:hAnsi="Times New Roman" w:cs="Times New Roman"/>
        </w:rPr>
        <w:t xml:space="preserve">Prachatice, 2011. 58 s. Výroční zpráva. Novák, s.r.o. </w:t>
      </w:r>
    </w:p>
    <w:p w14:paraId="7F8E4A85" w14:textId="77777777" w:rsidR="00C42F23" w:rsidRPr="00174144" w:rsidRDefault="00C42F23" w:rsidP="00C42F23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14:paraId="10CDD910" w14:textId="77777777" w:rsidR="00C42F23" w:rsidRPr="00174144" w:rsidRDefault="00C42F23" w:rsidP="00C42F23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</w:rPr>
        <w:t>Publikované vnitřní předpisy, technické, výroční zprávy</w:t>
      </w:r>
    </w:p>
    <w:p w14:paraId="440D0152" w14:textId="77777777" w:rsidR="00C42F23" w:rsidRPr="00174144" w:rsidRDefault="00C42F23" w:rsidP="00C42F23">
      <w:pPr>
        <w:pStyle w:val="Default"/>
        <w:numPr>
          <w:ilvl w:val="0"/>
          <w:numId w:val="16"/>
        </w:numPr>
        <w:tabs>
          <w:tab w:val="left" w:pos="709"/>
        </w:tabs>
        <w:spacing w:before="120" w:after="12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 xml:space="preserve">NOVÁK, O. </w:t>
      </w:r>
      <w:r w:rsidRPr="00174144">
        <w:rPr>
          <w:rFonts w:ascii="Times New Roman" w:hAnsi="Times New Roman" w:cs="Times New Roman"/>
          <w:i/>
          <w:iCs/>
        </w:rPr>
        <w:t xml:space="preserve">Výroční zpráva 2011. </w:t>
      </w:r>
      <w:r w:rsidRPr="00174144">
        <w:rPr>
          <w:rFonts w:ascii="Times New Roman" w:hAnsi="Times New Roman" w:cs="Times New Roman"/>
        </w:rPr>
        <w:t xml:space="preserve">Prachatice, 2011. 58 s. Výroční zpráva. Novák, s.r.o. ISBN 979-82-7316-193. </w:t>
      </w:r>
    </w:p>
    <w:p w14:paraId="41F87DB5" w14:textId="77777777" w:rsidR="00C42F23" w:rsidRDefault="00C42F23" w:rsidP="0077007E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4FB5733" w14:textId="77777777" w:rsidR="0077007E" w:rsidRPr="00C42F23" w:rsidRDefault="0077007E" w:rsidP="0077007E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2F23">
        <w:rPr>
          <w:rFonts w:ascii="Times New Roman" w:hAnsi="Times New Roman" w:cs="Times New Roman"/>
          <w:b/>
          <w:sz w:val="22"/>
          <w:szCs w:val="22"/>
        </w:rPr>
        <w:t>Záznam zprávy z televize</w:t>
      </w:r>
    </w:p>
    <w:p w14:paraId="694D468C" w14:textId="77777777" w:rsidR="0077007E" w:rsidRPr="00174144" w:rsidRDefault="0077007E" w:rsidP="0077007E">
      <w:pPr>
        <w:pStyle w:val="Default"/>
        <w:numPr>
          <w:ilvl w:val="0"/>
          <w:numId w:val="16"/>
        </w:numPr>
        <w:tabs>
          <w:tab w:val="left" w:pos="709"/>
        </w:tabs>
        <w:spacing w:before="120" w:after="12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</w:rPr>
        <w:t xml:space="preserve">RICHTER, Vít. Autorské právo ve znalostní ekonomice. In </w:t>
      </w:r>
      <w:r w:rsidRPr="00174144">
        <w:rPr>
          <w:rFonts w:ascii="Times New Roman" w:hAnsi="Times New Roman" w:cs="Times New Roman"/>
          <w:i/>
          <w:iCs/>
        </w:rPr>
        <w:t xml:space="preserve">Televizní noviny </w:t>
      </w:r>
      <w:r w:rsidRPr="00174144">
        <w:rPr>
          <w:rFonts w:ascii="Times New Roman" w:hAnsi="Times New Roman" w:cs="Times New Roman"/>
        </w:rPr>
        <w:t>[online]</w:t>
      </w:r>
      <w:r w:rsidRPr="00174144">
        <w:rPr>
          <w:rFonts w:ascii="Times New Roman" w:hAnsi="Times New Roman" w:cs="Times New Roman"/>
          <w:i/>
          <w:iCs/>
        </w:rPr>
        <w:t xml:space="preserve">. </w:t>
      </w:r>
      <w:r w:rsidRPr="00174144">
        <w:rPr>
          <w:rFonts w:ascii="Times New Roman" w:hAnsi="Times New Roman" w:cs="Times New Roman"/>
        </w:rPr>
        <w:t xml:space="preserve">Praha : Česká televize, Pátek, 15. listopad 2013 11:54:34                 [cit. 2013-11-15]. </w:t>
      </w:r>
    </w:p>
    <w:p w14:paraId="54984EFC" w14:textId="77777777" w:rsidR="0077007E" w:rsidRPr="00174144" w:rsidRDefault="0077007E" w:rsidP="0077007E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21B097D" w14:textId="77777777" w:rsidR="00174144" w:rsidRPr="00174144" w:rsidRDefault="00174144" w:rsidP="00174144">
      <w:pPr>
        <w:pageBreakBefore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b/>
          <w:color w:val="000000"/>
        </w:rPr>
        <w:lastRenderedPageBreak/>
        <w:t>Zákony</w:t>
      </w:r>
    </w:p>
    <w:p w14:paraId="1247E87D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color w:val="000000"/>
        </w:rPr>
        <w:t xml:space="preserve">Česko. Zákon č. 111 ze dne 22. dubna 1998 o vysokých školách a o změně a doplnění dalších zákonů (zákon o vysokých školách). In </w:t>
      </w:r>
      <w:r w:rsidRPr="00174144">
        <w:rPr>
          <w:rFonts w:ascii="Times New Roman" w:hAnsi="Times New Roman" w:cs="Times New Roman"/>
          <w:i/>
          <w:iCs/>
          <w:color w:val="000000"/>
        </w:rPr>
        <w:t>Sbírka zákonů České republiky</w:t>
      </w:r>
      <w:r w:rsidRPr="00174144">
        <w:rPr>
          <w:rFonts w:ascii="Times New Roman" w:hAnsi="Times New Roman" w:cs="Times New Roman"/>
          <w:color w:val="000000"/>
        </w:rPr>
        <w:t>. 1998, částka 39, s. 5388-5419. Dostupný také z WWW: &lt;</w:t>
      </w:r>
      <w:r w:rsidRPr="00174144">
        <w:rPr>
          <w:rFonts w:ascii="Times New Roman" w:hAnsi="Times New Roman" w:cs="Times New Roman"/>
          <w:color w:val="000000"/>
          <w:u w:val="single"/>
        </w:rPr>
        <w:t>http://aplikace.mvcr.cz/archiv2008/sbirka/1998/sb039-98.pdf</w:t>
      </w:r>
      <w:r w:rsidRPr="00174144">
        <w:rPr>
          <w:rFonts w:ascii="Times New Roman" w:hAnsi="Times New Roman" w:cs="Times New Roman"/>
          <w:color w:val="000000"/>
        </w:rPr>
        <w:t xml:space="preserve">&gt;. ISSN 1211-1244. </w:t>
      </w:r>
    </w:p>
    <w:p w14:paraId="6BAEC26C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color w:val="000000"/>
        </w:rPr>
        <w:t xml:space="preserve">Česko. Zákon č. 552 ze dne 20. prosince 2005, kterým se mění zákon č. 111/1998 Sb., </w:t>
      </w:r>
      <w:r w:rsidR="0077007E">
        <w:rPr>
          <w:rFonts w:ascii="Times New Roman" w:hAnsi="Times New Roman" w:cs="Times New Roman"/>
          <w:color w:val="000000"/>
        </w:rPr>
        <w:br/>
      </w:r>
      <w:r w:rsidRPr="00174144">
        <w:rPr>
          <w:rFonts w:ascii="Times New Roman" w:hAnsi="Times New Roman" w:cs="Times New Roman"/>
          <w:color w:val="000000"/>
        </w:rPr>
        <w:t xml:space="preserve">o vysokých školách a o změně a doplnění dalších zákonů (zákon o vysokých školách), ve znění pozdějších předpisů, a některé další zákony. In </w:t>
      </w:r>
      <w:r w:rsidRPr="00174144">
        <w:rPr>
          <w:rFonts w:ascii="Times New Roman" w:hAnsi="Times New Roman" w:cs="Times New Roman"/>
          <w:i/>
          <w:iCs/>
          <w:color w:val="000000"/>
        </w:rPr>
        <w:t>Sbírka zákonů, Česká republika</w:t>
      </w:r>
      <w:r w:rsidRPr="00174144">
        <w:rPr>
          <w:rFonts w:ascii="Times New Roman" w:hAnsi="Times New Roman" w:cs="Times New Roman"/>
          <w:color w:val="000000"/>
        </w:rPr>
        <w:t>. 2005, částka 188, s. 10766-10773. Dostupný také z WWW: &lt;</w:t>
      </w:r>
      <w:r w:rsidRPr="00174144">
        <w:rPr>
          <w:rFonts w:ascii="Times New Roman" w:hAnsi="Times New Roman" w:cs="Times New Roman"/>
          <w:color w:val="000000"/>
          <w:u w:val="single"/>
        </w:rPr>
        <w:t>http://aplikace.mvcr.cz/archiv2008/sbirka/2005/sb 188-05.pdf</w:t>
      </w:r>
      <w:r w:rsidRPr="00174144">
        <w:rPr>
          <w:rFonts w:ascii="Times New Roman" w:hAnsi="Times New Roman" w:cs="Times New Roman"/>
          <w:color w:val="000000"/>
        </w:rPr>
        <w:t xml:space="preserve">&gt;. ISSN 1211-1244. </w:t>
      </w:r>
    </w:p>
    <w:p w14:paraId="2A65A039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color w:val="000000"/>
        </w:rPr>
        <w:t xml:space="preserve">Česko. Vláda. Usnesení vlády České republiky ze dne 15. října 2007 č. 1150 ke Strategii prevence kriminality na léta 2008 až 2011. In </w:t>
      </w:r>
      <w:r w:rsidRPr="00174144">
        <w:rPr>
          <w:rFonts w:ascii="Times New Roman" w:hAnsi="Times New Roman" w:cs="Times New Roman"/>
          <w:i/>
          <w:iCs/>
          <w:color w:val="000000"/>
        </w:rPr>
        <w:t>Věstník vlády pro orgány krajů a orgány obcí</w:t>
      </w:r>
      <w:r w:rsidRPr="00174144">
        <w:rPr>
          <w:rFonts w:ascii="Times New Roman" w:hAnsi="Times New Roman" w:cs="Times New Roman"/>
          <w:color w:val="000000"/>
        </w:rPr>
        <w:t>. 2007, roč. 5, částka 7, s. 251. Dostupný také z WWW: &lt;</w:t>
      </w:r>
      <w:r w:rsidRPr="00174144">
        <w:rPr>
          <w:rFonts w:ascii="Times New Roman" w:hAnsi="Times New Roman" w:cs="Times New Roman"/>
          <w:color w:val="000000"/>
          <w:u w:val="single"/>
        </w:rPr>
        <w:t>http://aplikace.mvcr.cz/archiv2008/vestnik/2007/vest0707.pdf</w:t>
      </w:r>
      <w:r w:rsidRPr="00174144">
        <w:rPr>
          <w:rFonts w:ascii="Times New Roman" w:hAnsi="Times New Roman" w:cs="Times New Roman"/>
          <w:color w:val="000000"/>
        </w:rPr>
        <w:t xml:space="preserve">&gt;. ISSN 1214-2263. </w:t>
      </w:r>
    </w:p>
    <w:p w14:paraId="17C06F45" w14:textId="77777777" w:rsidR="00174144" w:rsidRPr="00174144" w:rsidRDefault="00174144" w:rsidP="00174144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color w:val="000000"/>
        </w:rPr>
        <w:t xml:space="preserve">Česko. Vláda. Nařízení vlády č. 210 ze dne 28. května 2008 k provedení zvláštních opatření </w:t>
      </w:r>
      <w:r w:rsidR="0077007E">
        <w:rPr>
          <w:rFonts w:ascii="Times New Roman" w:hAnsi="Times New Roman" w:cs="Times New Roman"/>
          <w:color w:val="000000"/>
        </w:rPr>
        <w:br/>
      </w:r>
      <w:r w:rsidRPr="00174144">
        <w:rPr>
          <w:rFonts w:ascii="Times New Roman" w:hAnsi="Times New Roman" w:cs="Times New Roman"/>
          <w:color w:val="000000"/>
        </w:rPr>
        <w:t xml:space="preserve">k boji proti terorismu. In </w:t>
      </w:r>
      <w:r w:rsidRPr="00174144">
        <w:rPr>
          <w:rFonts w:ascii="Times New Roman" w:hAnsi="Times New Roman" w:cs="Times New Roman"/>
          <w:i/>
          <w:iCs/>
          <w:color w:val="000000"/>
        </w:rPr>
        <w:t>Sbírka zákonů, Česká republika</w:t>
      </w:r>
      <w:r w:rsidRPr="00174144">
        <w:rPr>
          <w:rFonts w:ascii="Times New Roman" w:hAnsi="Times New Roman" w:cs="Times New Roman"/>
          <w:color w:val="000000"/>
        </w:rPr>
        <w:t>. 2008, částka 66, s. 2694-2696. Dostupný také z WWW: &lt;</w:t>
      </w:r>
      <w:r w:rsidRPr="00174144">
        <w:rPr>
          <w:rFonts w:ascii="Times New Roman" w:hAnsi="Times New Roman" w:cs="Times New Roman"/>
          <w:color w:val="000000"/>
          <w:u w:val="single"/>
        </w:rPr>
        <w:t>http://aplikace.mvcr.cz /archiv2008/sbirka/2008/sb066-08.pdf</w:t>
      </w:r>
      <w:r w:rsidRPr="00174144">
        <w:rPr>
          <w:rFonts w:ascii="Times New Roman" w:hAnsi="Times New Roman" w:cs="Times New Roman"/>
          <w:color w:val="000000"/>
        </w:rPr>
        <w:t xml:space="preserve">&gt;. ISSN 1211-1244. </w:t>
      </w:r>
    </w:p>
    <w:p w14:paraId="4C796542" w14:textId="77777777" w:rsidR="00174144" w:rsidRPr="00174144" w:rsidRDefault="00174144" w:rsidP="00174144">
      <w:pPr>
        <w:jc w:val="both"/>
        <w:rPr>
          <w:rFonts w:ascii="Times New Roman" w:hAnsi="Times New Roman" w:cs="Times New Roman"/>
          <w:color w:val="000000"/>
        </w:rPr>
      </w:pPr>
    </w:p>
    <w:p w14:paraId="682E81D8" w14:textId="77777777" w:rsidR="00174144" w:rsidRPr="00174144" w:rsidRDefault="00174144" w:rsidP="00174144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14:paraId="5B3838BF" w14:textId="77777777" w:rsidR="007D0873" w:rsidRDefault="007D0873" w:rsidP="00E8314F">
      <w:pPr>
        <w:rPr>
          <w:rFonts w:ascii="Times New Roman" w:hAnsi="Times New Roman" w:cs="Times New Roman"/>
          <w:sz w:val="24"/>
          <w:szCs w:val="24"/>
        </w:rPr>
        <w:sectPr w:rsidR="007D0873" w:rsidSect="003463C8">
          <w:headerReference w:type="default" r:id="rId34"/>
          <w:footerReference w:type="default" r:id="rId3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6E5EC34" w14:textId="77777777" w:rsidR="007D0873" w:rsidRPr="007D0873" w:rsidRDefault="007D0873" w:rsidP="007D0873">
      <w:pPr>
        <w:pStyle w:val="Nadpis4"/>
        <w:keepLines w:val="0"/>
        <w:pageBreakBefore/>
        <w:numPr>
          <w:ilvl w:val="3"/>
          <w:numId w:val="0"/>
        </w:numPr>
        <w:tabs>
          <w:tab w:val="num" w:pos="0"/>
          <w:tab w:val="right" w:leader="dot" w:pos="8505"/>
        </w:tabs>
        <w:suppressAutoHyphens/>
        <w:spacing w:before="0" w:after="480" w:line="360" w:lineRule="auto"/>
        <w:ind w:right="-2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lastRenderedPageBreak/>
        <w:t>U</w:t>
      </w:r>
      <w:r w:rsidRPr="007D087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kázka seznamu tabulek, grafů a obrázků (ukázka seznamu obrázků, vygenerov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áno dle stránek</w:t>
      </w:r>
      <w:r w:rsidRPr="007D087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)</w:t>
      </w:r>
    </w:p>
    <w:p w14:paraId="0DA34130" w14:textId="77777777" w:rsidR="007D0873" w:rsidRPr="00174144" w:rsidRDefault="007D0873" w:rsidP="007D0873">
      <w:pPr>
        <w:rPr>
          <w:rFonts w:ascii="Times New Roman" w:hAnsi="Times New Roman" w:cs="Times New Roman"/>
        </w:rPr>
      </w:pPr>
      <w:r w:rsidRPr="00174144">
        <w:rPr>
          <w:rFonts w:ascii="Times New Roman" w:hAnsi="Times New Roman" w:cs="Times New Roman"/>
          <w:noProof/>
        </w:rPr>
        <w:drawing>
          <wp:inline distT="0" distB="0" distL="0" distR="0" wp14:anchorId="02645D00" wp14:editId="5F507E93">
            <wp:extent cx="9525" cy="285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1" r="-2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144">
        <w:rPr>
          <w:rFonts w:ascii="Times New Roman" w:eastAsia="Arial Unicode MS" w:hAnsi="Times New Roman" w:cs="Times New Roman"/>
          <w:b/>
          <w:color w:val="000000"/>
        </w:rPr>
        <w:t xml:space="preserve">Seznam obrázků </w:t>
      </w:r>
    </w:p>
    <w:p w14:paraId="4B088E0D" w14:textId="77777777" w:rsidR="007D0873" w:rsidRPr="00174144" w:rsidRDefault="007D0873" w:rsidP="007D0873">
      <w:pPr>
        <w:rPr>
          <w:rFonts w:ascii="Times New Roman" w:hAnsi="Times New Roman" w:cs="Times New Roman"/>
          <w:color w:val="000000"/>
        </w:rPr>
      </w:pPr>
    </w:p>
    <w:p w14:paraId="223E6ABB" w14:textId="77777777" w:rsidR="007D0873" w:rsidRPr="00174144" w:rsidRDefault="005E2428" w:rsidP="007D0873">
      <w:pPr>
        <w:pStyle w:val="Seznamobrzk1"/>
        <w:tabs>
          <w:tab w:val="right" w:leader="dot" w:pos="8493"/>
        </w:tabs>
        <w:spacing w:line="360" w:lineRule="auto"/>
      </w:pPr>
      <w:hyperlink w:anchor="__RefHeading___Toc29488741" w:history="1">
        <w:r w:rsidR="007D0873" w:rsidRPr="00174144">
          <w:rPr>
            <w:rStyle w:val="Odkaznarejstk"/>
            <w:color w:val="000000"/>
          </w:rPr>
          <w:t>Obrázek 1 -</w:t>
        </w:r>
        <w:r w:rsidR="007D0873">
          <w:rPr>
            <w:rStyle w:val="Odkaznarejstk"/>
            <w:color w:val="000000"/>
          </w:rPr>
          <w:t xml:space="preserve"> </w:t>
        </w:r>
        <w:r w:rsidR="007D0873" w:rsidRPr="00174144">
          <w:rPr>
            <w:rStyle w:val="Odkaznarejstk"/>
            <w:color w:val="000000"/>
          </w:rPr>
          <w:t>Vývoj průměrné hrubé mzdy měsíční mzdy na přepočtené počty zaměstnanců – čtvrtletní údaje</w:t>
        </w:r>
      </w:hyperlink>
      <w:hyperlink w:anchor="__RefHeading___Toc29488741" w:history="1">
        <w:r w:rsidR="007D0873" w:rsidRPr="00174144">
          <w:rPr>
            <w:rStyle w:val="Odkaznarejstk"/>
            <w:color w:val="000000"/>
          </w:rPr>
          <w:tab/>
          <w:t>21</w:t>
        </w:r>
      </w:hyperlink>
    </w:p>
    <w:p w14:paraId="4F9151E3" w14:textId="77777777" w:rsidR="007D0873" w:rsidRPr="00174144" w:rsidRDefault="005E2428" w:rsidP="007D0873">
      <w:pPr>
        <w:pStyle w:val="Seznamobrzk1"/>
        <w:tabs>
          <w:tab w:val="right" w:leader="dot" w:pos="8493"/>
        </w:tabs>
        <w:spacing w:line="360" w:lineRule="auto"/>
      </w:pPr>
      <w:hyperlink w:anchor="__RefHeading___Toc29488742" w:history="1">
        <w:r w:rsidR="007D0873">
          <w:rPr>
            <w:rStyle w:val="Odkaznarejstk"/>
            <w:color w:val="000000"/>
          </w:rPr>
          <w:t xml:space="preserve">Obrázek 2 </w:t>
        </w:r>
        <w:r w:rsidR="007D0873" w:rsidRPr="00174144">
          <w:rPr>
            <w:rStyle w:val="Odkaznarejstk"/>
            <w:color w:val="000000"/>
          </w:rPr>
          <w:t xml:space="preserve">- Průměrný evidenční počet zaměstnanců a průměrné hrubé měsíční mzdy v ČR </w:t>
        </w:r>
        <w:r w:rsidR="0077007E">
          <w:rPr>
            <w:rStyle w:val="Odkaznarejstk"/>
            <w:color w:val="000000"/>
          </w:rPr>
          <w:br/>
        </w:r>
        <w:r w:rsidR="007D0873" w:rsidRPr="00174144">
          <w:rPr>
            <w:rStyle w:val="Odkaznarejstk"/>
            <w:color w:val="000000"/>
          </w:rPr>
          <w:t>a krajích*) v 1. čtvrtletí 2019</w:t>
        </w:r>
      </w:hyperlink>
      <w:hyperlink w:anchor="__RefHeading___Toc29488742" w:history="1">
        <w:r w:rsidR="007D0873" w:rsidRPr="00174144">
          <w:rPr>
            <w:rStyle w:val="Odkaznarejstk"/>
            <w:color w:val="000000"/>
          </w:rPr>
          <w:tab/>
          <w:t>22</w:t>
        </w:r>
      </w:hyperlink>
    </w:p>
    <w:p w14:paraId="14FF5606" w14:textId="77777777" w:rsidR="007D0873" w:rsidRPr="00174144" w:rsidRDefault="005E2428" w:rsidP="007D0873">
      <w:pPr>
        <w:pStyle w:val="Seznamobrzk1"/>
        <w:tabs>
          <w:tab w:val="right" w:leader="dot" w:pos="8493"/>
        </w:tabs>
        <w:spacing w:line="360" w:lineRule="auto"/>
      </w:pPr>
      <w:hyperlink w:anchor="__RefHeading___Toc29488743" w:history="1">
        <w:r w:rsidR="007D0873" w:rsidRPr="00174144">
          <w:rPr>
            <w:rStyle w:val="Odkaznarejstk"/>
            <w:color w:val="000000"/>
          </w:rPr>
          <w:t>Obrázek 3 - Vývoj průměrné měsíční mzdy v Jihomoravském kraji podle čtvrtletí</w:t>
        </w:r>
      </w:hyperlink>
      <w:hyperlink w:anchor="__RefHeading___Toc29488743" w:history="1">
        <w:r w:rsidR="007D0873" w:rsidRPr="00174144">
          <w:rPr>
            <w:rStyle w:val="Odkaznarejstk"/>
            <w:color w:val="000000"/>
          </w:rPr>
          <w:tab/>
          <w:t>22</w:t>
        </w:r>
      </w:hyperlink>
    </w:p>
    <w:p w14:paraId="2293CE84" w14:textId="77777777" w:rsidR="007D0873" w:rsidRPr="00174144" w:rsidRDefault="005E2428" w:rsidP="007D0873">
      <w:pPr>
        <w:pStyle w:val="Seznamobrzk1"/>
        <w:tabs>
          <w:tab w:val="right" w:leader="dot" w:pos="8493"/>
        </w:tabs>
        <w:spacing w:line="360" w:lineRule="auto"/>
      </w:pPr>
      <w:hyperlink w:anchor="__RefHeading___Toc29488744" w:history="1">
        <w:r w:rsidR="007D0873" w:rsidRPr="00174144">
          <w:rPr>
            <w:rStyle w:val="Odkaznarejstk"/>
            <w:color w:val="000000"/>
          </w:rPr>
          <w:t>Obrázek 4</w:t>
        </w:r>
        <w:r w:rsidR="007D0873">
          <w:rPr>
            <w:rStyle w:val="Odkaznarejstk"/>
            <w:color w:val="000000"/>
          </w:rPr>
          <w:t xml:space="preserve"> </w:t>
        </w:r>
        <w:r w:rsidR="007D0873" w:rsidRPr="00174144">
          <w:rPr>
            <w:rStyle w:val="Odkaznarejstk"/>
            <w:color w:val="000000"/>
          </w:rPr>
          <w:t>-</w:t>
        </w:r>
        <w:r w:rsidR="007D0873">
          <w:rPr>
            <w:rStyle w:val="Odkaznarejstk"/>
            <w:color w:val="000000"/>
          </w:rPr>
          <w:t xml:space="preserve"> </w:t>
        </w:r>
        <w:r w:rsidR="007D0873" w:rsidRPr="00174144">
          <w:rPr>
            <w:rStyle w:val="Odkaznarejstk"/>
            <w:color w:val="000000"/>
          </w:rPr>
          <w:t>Úřad práce ve Veselí nad Moravou</w:t>
        </w:r>
      </w:hyperlink>
      <w:hyperlink w:anchor="__RefHeading___Toc29488744" w:history="1">
        <w:r w:rsidR="007D0873" w:rsidRPr="00174144">
          <w:rPr>
            <w:rStyle w:val="Odkaznarejstk"/>
            <w:color w:val="000000"/>
          </w:rPr>
          <w:tab/>
          <w:t>23</w:t>
        </w:r>
      </w:hyperlink>
    </w:p>
    <w:p w14:paraId="1B66697C" w14:textId="77777777" w:rsidR="007D0873" w:rsidRPr="00174144" w:rsidRDefault="005E2428" w:rsidP="007D0873">
      <w:pPr>
        <w:pStyle w:val="Seznamobrzk1"/>
        <w:tabs>
          <w:tab w:val="right" w:leader="dot" w:pos="8493"/>
        </w:tabs>
        <w:spacing w:line="360" w:lineRule="auto"/>
      </w:pPr>
      <w:hyperlink w:anchor="__RefHeading___Toc29488745" w:history="1">
        <w:r w:rsidR="007D0873" w:rsidRPr="00174144">
          <w:rPr>
            <w:rStyle w:val="Odkaznarejstk"/>
            <w:color w:val="000000"/>
          </w:rPr>
          <w:t>Obrázek 5 - Úřad práce v Kyjově (sídlí nad ČP)</w:t>
        </w:r>
      </w:hyperlink>
      <w:hyperlink w:anchor="__RefHeading___Toc29488745" w:history="1">
        <w:r w:rsidR="007D0873" w:rsidRPr="00174144">
          <w:rPr>
            <w:rStyle w:val="Odkaznarejstk"/>
            <w:color w:val="000000"/>
          </w:rPr>
          <w:tab/>
          <w:t>24</w:t>
        </w:r>
      </w:hyperlink>
    </w:p>
    <w:p w14:paraId="42E9711F" w14:textId="77777777" w:rsidR="007D0873" w:rsidRPr="00174144" w:rsidRDefault="005E2428" w:rsidP="007D0873">
      <w:pPr>
        <w:pStyle w:val="Seznamobrzk1"/>
        <w:tabs>
          <w:tab w:val="right" w:leader="dot" w:pos="8493"/>
        </w:tabs>
        <w:spacing w:line="360" w:lineRule="auto"/>
      </w:pPr>
      <w:hyperlink w:anchor="__RefHeading___Toc29488746" w:history="1">
        <w:r w:rsidR="007D0873" w:rsidRPr="00174144">
          <w:rPr>
            <w:rStyle w:val="Odkaznarejstk"/>
            <w:color w:val="000000"/>
          </w:rPr>
          <w:t>Obrázek 6</w:t>
        </w:r>
        <w:r w:rsidR="007D0873">
          <w:rPr>
            <w:rStyle w:val="Odkaznarejstk"/>
            <w:color w:val="000000"/>
          </w:rPr>
          <w:t xml:space="preserve"> </w:t>
        </w:r>
        <w:r w:rsidR="007D0873" w:rsidRPr="00174144">
          <w:rPr>
            <w:rStyle w:val="Odkaznarejstk"/>
            <w:color w:val="000000"/>
          </w:rPr>
          <w:t>- Úřad práce v Hodoníně</w:t>
        </w:r>
      </w:hyperlink>
      <w:hyperlink w:anchor="__RefHeading___Toc29488746" w:history="1">
        <w:r w:rsidR="007D0873" w:rsidRPr="00174144">
          <w:rPr>
            <w:rStyle w:val="Odkaznarejstk"/>
            <w:color w:val="000000"/>
          </w:rPr>
          <w:tab/>
          <w:t>24</w:t>
        </w:r>
      </w:hyperlink>
    </w:p>
    <w:p w14:paraId="10A57926" w14:textId="77777777" w:rsidR="007D0873" w:rsidRPr="00174144" w:rsidRDefault="005E2428" w:rsidP="007D0873">
      <w:pPr>
        <w:pStyle w:val="Seznamobrzk1"/>
        <w:tabs>
          <w:tab w:val="right" w:leader="dot" w:pos="8493"/>
        </w:tabs>
        <w:spacing w:line="360" w:lineRule="auto"/>
        <w:rPr>
          <w:color w:val="000000"/>
        </w:rPr>
      </w:pPr>
      <w:hyperlink w:anchor="__RefHeading___Toc29488747" w:history="1">
        <w:r w:rsidR="007D0873" w:rsidRPr="00174144">
          <w:rPr>
            <w:rStyle w:val="Odkaznarejstk"/>
            <w:color w:val="000000"/>
          </w:rPr>
          <w:t>Obrázek 7</w:t>
        </w:r>
        <w:r w:rsidR="007D0873">
          <w:rPr>
            <w:rStyle w:val="Odkaznarejstk"/>
            <w:color w:val="000000"/>
          </w:rPr>
          <w:t xml:space="preserve"> </w:t>
        </w:r>
        <w:r w:rsidR="007D0873" w:rsidRPr="00174144">
          <w:rPr>
            <w:rStyle w:val="Odkaznarejstk"/>
            <w:color w:val="000000"/>
          </w:rPr>
          <w:t>- Symbol Úřadu práce ČR</w:t>
        </w:r>
      </w:hyperlink>
      <w:hyperlink w:anchor="__RefHeading___Toc29488747" w:history="1">
        <w:r w:rsidR="007D0873" w:rsidRPr="00174144">
          <w:rPr>
            <w:rStyle w:val="Odkaznarejstk"/>
            <w:color w:val="000000"/>
          </w:rPr>
          <w:tab/>
          <w:t>25</w:t>
        </w:r>
      </w:hyperlink>
    </w:p>
    <w:p w14:paraId="372553D6" w14:textId="77777777" w:rsidR="007D0873" w:rsidRPr="00174144" w:rsidRDefault="007D0873" w:rsidP="007D0873">
      <w:pPr>
        <w:rPr>
          <w:rFonts w:ascii="Times New Roman" w:hAnsi="Times New Roman" w:cs="Times New Roman"/>
          <w:color w:val="000000"/>
        </w:rPr>
      </w:pPr>
    </w:p>
    <w:p w14:paraId="2E0E18F4" w14:textId="77777777" w:rsidR="00174144" w:rsidRPr="00174144" w:rsidRDefault="00174144" w:rsidP="00E8314F">
      <w:pPr>
        <w:rPr>
          <w:rFonts w:ascii="Times New Roman" w:hAnsi="Times New Roman" w:cs="Times New Roman"/>
          <w:sz w:val="24"/>
          <w:szCs w:val="24"/>
        </w:rPr>
      </w:pPr>
    </w:p>
    <w:sectPr w:rsidR="00174144" w:rsidRPr="00174144" w:rsidSect="00662CFA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B76D" w14:textId="77777777" w:rsidR="005E2428" w:rsidRDefault="005E2428" w:rsidP="001366F3">
      <w:pPr>
        <w:spacing w:after="0" w:line="240" w:lineRule="auto"/>
      </w:pPr>
      <w:r>
        <w:separator/>
      </w:r>
    </w:p>
  </w:endnote>
  <w:endnote w:type="continuationSeparator" w:id="0">
    <w:p w14:paraId="7EE6298C" w14:textId="77777777" w:rsidR="005E2428" w:rsidRDefault="005E2428" w:rsidP="0013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34B5" w14:textId="77777777" w:rsidR="0016021C" w:rsidRDefault="0016021C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6D82" w14:textId="77777777" w:rsidR="0016021C" w:rsidRDefault="0016021C">
    <w:pPr>
      <w:pStyle w:val="Zpat"/>
      <w:jc w:val="center"/>
    </w:pPr>
  </w:p>
  <w:p w14:paraId="448AC84D" w14:textId="77777777" w:rsidR="0016021C" w:rsidRDefault="0016021C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7699"/>
      <w:docPartObj>
        <w:docPartGallery w:val="Page Numbers (Bottom of Page)"/>
        <w:docPartUnique/>
      </w:docPartObj>
    </w:sdtPr>
    <w:sdtEndPr/>
    <w:sdtContent>
      <w:p w14:paraId="51817F9A" w14:textId="77777777" w:rsidR="0016021C" w:rsidRDefault="00160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D1">
          <w:rPr>
            <w:noProof/>
          </w:rPr>
          <w:t>1</w:t>
        </w:r>
        <w:r>
          <w:fldChar w:fldCharType="end"/>
        </w:r>
      </w:p>
    </w:sdtContent>
  </w:sdt>
  <w:p w14:paraId="70091DE5" w14:textId="77777777" w:rsidR="0016021C" w:rsidRDefault="0016021C">
    <w:pPr>
      <w:pStyle w:val="Zpa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378805"/>
      <w:docPartObj>
        <w:docPartGallery w:val="Page Numbers (Bottom of Page)"/>
        <w:docPartUnique/>
      </w:docPartObj>
    </w:sdtPr>
    <w:sdtEndPr/>
    <w:sdtContent>
      <w:p w14:paraId="09558544" w14:textId="77777777" w:rsidR="0016021C" w:rsidRDefault="005E2428">
        <w:pPr>
          <w:pStyle w:val="Zpat"/>
          <w:jc w:val="center"/>
        </w:pPr>
      </w:p>
    </w:sdtContent>
  </w:sdt>
  <w:p w14:paraId="30E627EB" w14:textId="77777777" w:rsidR="0016021C" w:rsidRDefault="001602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AE1B" w14:textId="77777777" w:rsidR="0016021C" w:rsidRDefault="001602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9748" w14:textId="77777777" w:rsidR="0016021C" w:rsidRDefault="0016021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416462"/>
      <w:docPartObj>
        <w:docPartGallery w:val="Page Numbers (Bottom of Page)"/>
        <w:docPartUnique/>
      </w:docPartObj>
    </w:sdtPr>
    <w:sdtEndPr/>
    <w:sdtContent>
      <w:p w14:paraId="76CBEC4F" w14:textId="77777777" w:rsidR="0016021C" w:rsidRDefault="00160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D1">
          <w:rPr>
            <w:noProof/>
          </w:rPr>
          <w:t>2</w:t>
        </w:r>
        <w:r>
          <w:fldChar w:fldCharType="end"/>
        </w:r>
      </w:p>
    </w:sdtContent>
  </w:sdt>
  <w:p w14:paraId="08358F75" w14:textId="77777777" w:rsidR="0016021C" w:rsidRDefault="0016021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90490"/>
      <w:docPartObj>
        <w:docPartGallery w:val="Page Numbers (Bottom of Page)"/>
        <w:docPartUnique/>
      </w:docPartObj>
    </w:sdtPr>
    <w:sdtEndPr/>
    <w:sdtContent>
      <w:p w14:paraId="2CF1CB85" w14:textId="77777777" w:rsidR="0016021C" w:rsidRDefault="00160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D1">
          <w:rPr>
            <w:noProof/>
          </w:rPr>
          <w:t>2</w:t>
        </w:r>
        <w:r>
          <w:fldChar w:fldCharType="end"/>
        </w:r>
      </w:p>
    </w:sdtContent>
  </w:sdt>
  <w:p w14:paraId="53196A88" w14:textId="77777777" w:rsidR="0016021C" w:rsidRDefault="0016021C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5F8D" w14:textId="77777777" w:rsidR="0016021C" w:rsidRDefault="0016021C">
    <w:pPr>
      <w:pStyle w:val="Zpat"/>
      <w:jc w:val="center"/>
    </w:pPr>
  </w:p>
  <w:p w14:paraId="07DD5E85" w14:textId="77777777" w:rsidR="0016021C" w:rsidRDefault="0016021C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7B6B" w14:textId="77777777" w:rsidR="0016021C" w:rsidRDefault="0016021C">
    <w:pPr>
      <w:pStyle w:val="Zpat"/>
      <w:jc w:val="center"/>
    </w:pPr>
  </w:p>
  <w:p w14:paraId="7CB16234" w14:textId="77777777" w:rsidR="0016021C" w:rsidRDefault="0016021C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1E58" w14:textId="77777777" w:rsidR="0016021C" w:rsidRDefault="0016021C">
    <w:pPr>
      <w:pStyle w:val="Zpat"/>
      <w:jc w:val="center"/>
    </w:pPr>
  </w:p>
  <w:p w14:paraId="2733DE47" w14:textId="77777777" w:rsidR="0016021C" w:rsidRDefault="0016021C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8359" w14:textId="77777777" w:rsidR="0016021C" w:rsidRDefault="0016021C">
    <w:pPr>
      <w:pStyle w:val="Zpat"/>
      <w:jc w:val="center"/>
    </w:pPr>
  </w:p>
  <w:p w14:paraId="2CC5D389" w14:textId="77777777" w:rsidR="0016021C" w:rsidRDefault="00160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EF43" w14:textId="77777777" w:rsidR="005E2428" w:rsidRDefault="005E2428" w:rsidP="001366F3">
      <w:pPr>
        <w:spacing w:after="0" w:line="240" w:lineRule="auto"/>
      </w:pPr>
      <w:r>
        <w:separator/>
      </w:r>
    </w:p>
  </w:footnote>
  <w:footnote w:type="continuationSeparator" w:id="0">
    <w:p w14:paraId="35876220" w14:textId="77777777" w:rsidR="005E2428" w:rsidRDefault="005E2428" w:rsidP="001366F3">
      <w:pPr>
        <w:spacing w:after="0" w:line="240" w:lineRule="auto"/>
      </w:pPr>
      <w:r>
        <w:continuationSeparator/>
      </w:r>
    </w:p>
  </w:footnote>
  <w:footnote w:id="1">
    <w:p w14:paraId="595EC19C" w14:textId="77777777" w:rsidR="0016021C" w:rsidRDefault="0016021C" w:rsidP="00C22EC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i/>
        </w:rPr>
        <w:t>znak: _ znamená pevnou mezeru</w:t>
      </w:r>
    </w:p>
  </w:footnote>
  <w:footnote w:id="2">
    <w:p w14:paraId="233652F1" w14:textId="77777777" w:rsidR="0016021C" w:rsidRDefault="001602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4"/>
          <w:szCs w:val="24"/>
        </w:rPr>
        <w:t xml:space="preserve">V kulatých závorkách ( ) je uveden optimální rozsah stran, popsaných k danému tématu.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8FB" w14:textId="77777777" w:rsidR="0016021C" w:rsidRDefault="0016021C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8C55" w14:textId="77777777" w:rsidR="0016021C" w:rsidRPr="00640094" w:rsidRDefault="0016021C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7 – Vzor zápisu použitých zdrojů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82A1" w14:textId="77777777" w:rsidR="0016021C" w:rsidRPr="00640094" w:rsidRDefault="0016021C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8 – Vzor seznamu objektů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E1ED" w14:textId="77777777" w:rsidR="0016021C" w:rsidRDefault="001602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3E98" w14:textId="77777777" w:rsidR="0016021C" w:rsidRDefault="0016021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826" w14:textId="77777777" w:rsidR="0016021C" w:rsidRPr="00640094" w:rsidRDefault="0016021C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1 – Osnova písemné maturitní práce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310B" w14:textId="77777777" w:rsidR="0016021C" w:rsidRPr="00640094" w:rsidRDefault="0016021C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2 – Desky maturitní práce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3378" w14:textId="77777777" w:rsidR="0016021C" w:rsidRPr="00640094" w:rsidRDefault="0016021C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3 – Titulní list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1419" w14:textId="77777777" w:rsidR="0016021C" w:rsidRPr="00640094" w:rsidRDefault="0016021C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4 – Čestné prohlášení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DEFD" w14:textId="77777777" w:rsidR="0016021C" w:rsidRPr="00640094" w:rsidRDefault="0016021C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5 – Příklad poděkování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AA62" w14:textId="77777777" w:rsidR="0016021C" w:rsidRPr="00640094" w:rsidRDefault="0016021C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6 – Vzor zapsání obsahu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Cs/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5" w15:restartNumberingAfterBreak="0">
    <w:nsid w:val="0BD463EC"/>
    <w:multiLevelType w:val="hybridMultilevel"/>
    <w:tmpl w:val="8E8E7A84"/>
    <w:lvl w:ilvl="0" w:tplc="D9B46D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C47EB"/>
    <w:multiLevelType w:val="hybridMultilevel"/>
    <w:tmpl w:val="2D1A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3F8C"/>
    <w:multiLevelType w:val="hybridMultilevel"/>
    <w:tmpl w:val="FA38F498"/>
    <w:lvl w:ilvl="0" w:tplc="B0E03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B2C0F"/>
    <w:multiLevelType w:val="hybridMultilevel"/>
    <w:tmpl w:val="F55E9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C1C19"/>
    <w:multiLevelType w:val="hybridMultilevel"/>
    <w:tmpl w:val="BD086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17E7"/>
    <w:multiLevelType w:val="hybridMultilevel"/>
    <w:tmpl w:val="ABD0CC68"/>
    <w:lvl w:ilvl="0" w:tplc="0E540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9EB"/>
    <w:multiLevelType w:val="hybridMultilevel"/>
    <w:tmpl w:val="0916EE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5B30"/>
    <w:multiLevelType w:val="hybridMultilevel"/>
    <w:tmpl w:val="7D883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589"/>
    <w:multiLevelType w:val="hybridMultilevel"/>
    <w:tmpl w:val="D27A1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AC6D0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1606"/>
    <w:multiLevelType w:val="hybridMultilevel"/>
    <w:tmpl w:val="80A82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9673C"/>
    <w:multiLevelType w:val="hybridMultilevel"/>
    <w:tmpl w:val="56AEAAD6"/>
    <w:lvl w:ilvl="0" w:tplc="0E540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87B15"/>
    <w:multiLevelType w:val="hybridMultilevel"/>
    <w:tmpl w:val="8E8E7A84"/>
    <w:lvl w:ilvl="0" w:tplc="D9B46DFA">
      <w:start w:val="1"/>
      <w:numFmt w:val="lowerLetter"/>
      <w:pStyle w:val="odrazky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D159C"/>
    <w:multiLevelType w:val="hybridMultilevel"/>
    <w:tmpl w:val="58EA6704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1D66804"/>
    <w:multiLevelType w:val="hybridMultilevel"/>
    <w:tmpl w:val="1330891C"/>
    <w:lvl w:ilvl="0" w:tplc="38D00938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BD1F50"/>
    <w:multiLevelType w:val="hybridMultilevel"/>
    <w:tmpl w:val="0B04F00A"/>
    <w:lvl w:ilvl="0" w:tplc="BDB20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84F04"/>
    <w:multiLevelType w:val="hybridMultilevel"/>
    <w:tmpl w:val="833C2C06"/>
    <w:lvl w:ilvl="0" w:tplc="D24EB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47541"/>
    <w:multiLevelType w:val="hybridMultilevel"/>
    <w:tmpl w:val="BCB4D534"/>
    <w:lvl w:ilvl="0" w:tplc="B9E06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B5B61"/>
    <w:multiLevelType w:val="hybridMultilevel"/>
    <w:tmpl w:val="859C3FA2"/>
    <w:lvl w:ilvl="0" w:tplc="F58E1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9FA"/>
    <w:multiLevelType w:val="hybridMultilevel"/>
    <w:tmpl w:val="0912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8"/>
  </w:num>
  <w:num w:numId="5">
    <w:abstractNumId w:val="16"/>
  </w:num>
  <w:num w:numId="6">
    <w:abstractNumId w:val="13"/>
  </w:num>
  <w:num w:numId="7">
    <w:abstractNumId w:val="8"/>
  </w:num>
  <w:num w:numId="8">
    <w:abstractNumId w:val="17"/>
  </w:num>
  <w:num w:numId="9">
    <w:abstractNumId w:val="23"/>
  </w:num>
  <w:num w:numId="10">
    <w:abstractNumId w:val="2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  <w:num w:numId="17">
    <w:abstractNumId w:val="19"/>
  </w:num>
  <w:num w:numId="18">
    <w:abstractNumId w:val="7"/>
  </w:num>
  <w:num w:numId="19">
    <w:abstractNumId w:val="22"/>
  </w:num>
  <w:num w:numId="20">
    <w:abstractNumId w:val="15"/>
  </w:num>
  <w:num w:numId="21">
    <w:abstractNumId w:val="21"/>
  </w:num>
  <w:num w:numId="22">
    <w:abstractNumId w:val="1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F6"/>
    <w:rsid w:val="00025948"/>
    <w:rsid w:val="00102B75"/>
    <w:rsid w:val="00130C03"/>
    <w:rsid w:val="00133E3A"/>
    <w:rsid w:val="001366F3"/>
    <w:rsid w:val="00136824"/>
    <w:rsid w:val="00143239"/>
    <w:rsid w:val="00147058"/>
    <w:rsid w:val="0016021C"/>
    <w:rsid w:val="00174144"/>
    <w:rsid w:val="001814DD"/>
    <w:rsid w:val="00187EA5"/>
    <w:rsid w:val="00192A30"/>
    <w:rsid w:val="001A0D4E"/>
    <w:rsid w:val="001D5C5A"/>
    <w:rsid w:val="001E44C2"/>
    <w:rsid w:val="0021307A"/>
    <w:rsid w:val="00236AE2"/>
    <w:rsid w:val="00251C3B"/>
    <w:rsid w:val="00266E1D"/>
    <w:rsid w:val="002748D7"/>
    <w:rsid w:val="00286BE1"/>
    <w:rsid w:val="00287E58"/>
    <w:rsid w:val="0030147A"/>
    <w:rsid w:val="00320BFA"/>
    <w:rsid w:val="00333E92"/>
    <w:rsid w:val="00342CD9"/>
    <w:rsid w:val="003463C8"/>
    <w:rsid w:val="003846B5"/>
    <w:rsid w:val="00417B10"/>
    <w:rsid w:val="0045012A"/>
    <w:rsid w:val="00462190"/>
    <w:rsid w:val="004917AE"/>
    <w:rsid w:val="004A0FE5"/>
    <w:rsid w:val="00503BDA"/>
    <w:rsid w:val="00561BFB"/>
    <w:rsid w:val="00595440"/>
    <w:rsid w:val="005C04AD"/>
    <w:rsid w:val="005E2428"/>
    <w:rsid w:val="00625545"/>
    <w:rsid w:val="0063764E"/>
    <w:rsid w:val="00640094"/>
    <w:rsid w:val="00655E01"/>
    <w:rsid w:val="00662CFA"/>
    <w:rsid w:val="00680BE7"/>
    <w:rsid w:val="006C61C1"/>
    <w:rsid w:val="00706F71"/>
    <w:rsid w:val="00755829"/>
    <w:rsid w:val="00760932"/>
    <w:rsid w:val="0077007E"/>
    <w:rsid w:val="00792CD1"/>
    <w:rsid w:val="007B6EC1"/>
    <w:rsid w:val="007D0873"/>
    <w:rsid w:val="00857DB3"/>
    <w:rsid w:val="008C7CFF"/>
    <w:rsid w:val="009139F6"/>
    <w:rsid w:val="0093645C"/>
    <w:rsid w:val="00945FE8"/>
    <w:rsid w:val="009F0A70"/>
    <w:rsid w:val="00A265B9"/>
    <w:rsid w:val="00A36853"/>
    <w:rsid w:val="00A51832"/>
    <w:rsid w:val="00A91C90"/>
    <w:rsid w:val="00AE20F5"/>
    <w:rsid w:val="00AF1741"/>
    <w:rsid w:val="00B26801"/>
    <w:rsid w:val="00B6703F"/>
    <w:rsid w:val="00BA2B98"/>
    <w:rsid w:val="00BC0CCD"/>
    <w:rsid w:val="00C22ECB"/>
    <w:rsid w:val="00C24CA2"/>
    <w:rsid w:val="00C42F23"/>
    <w:rsid w:val="00C66D9A"/>
    <w:rsid w:val="00C76B29"/>
    <w:rsid w:val="00C9167C"/>
    <w:rsid w:val="00CC2646"/>
    <w:rsid w:val="00CF04BB"/>
    <w:rsid w:val="00D02C23"/>
    <w:rsid w:val="00D074C8"/>
    <w:rsid w:val="00E000E9"/>
    <w:rsid w:val="00E1768A"/>
    <w:rsid w:val="00E37193"/>
    <w:rsid w:val="00E8314F"/>
    <w:rsid w:val="00F334BC"/>
    <w:rsid w:val="00F6633E"/>
    <w:rsid w:val="00F665AE"/>
    <w:rsid w:val="00FA230F"/>
    <w:rsid w:val="00FE11EE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348C"/>
  <w15:chartTrackingRefBased/>
  <w15:docId w15:val="{47A2E9EC-F44A-40C0-9639-DB6648BF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9F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CD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6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6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66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66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CD9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139F6"/>
    <w:pPr>
      <w:ind w:left="720"/>
      <w:contextualSpacing/>
    </w:pPr>
  </w:style>
  <w:style w:type="table" w:styleId="Mkatabulky">
    <w:name w:val="Table Grid"/>
    <w:basedOn w:val="Normlntabulka"/>
    <w:uiPriority w:val="39"/>
    <w:rsid w:val="00AE20F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66D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66F3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66F3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6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kladntext">
    <w:name w:val="Body Text"/>
    <w:basedOn w:val="Normln"/>
    <w:link w:val="ZkladntextChar"/>
    <w:rsid w:val="001368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36824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Znakypropoznmkupodarou">
    <w:name w:val="Znaky pro poznámku pod čarou"/>
    <w:rsid w:val="00C22ECB"/>
    <w:rPr>
      <w:vertAlign w:val="superscript"/>
    </w:rPr>
  </w:style>
  <w:style w:type="character" w:styleId="Hypertextovodkaz">
    <w:name w:val="Hyperlink"/>
    <w:uiPriority w:val="99"/>
    <w:rsid w:val="00C22ECB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C22EC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C22EC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odrazky">
    <w:name w:val="odrazky"/>
    <w:basedOn w:val="Normln"/>
    <w:rsid w:val="00C22ECB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Odkaznarejstk">
    <w:name w:val="Odkaz na rejstřík"/>
    <w:rsid w:val="00174144"/>
  </w:style>
  <w:style w:type="paragraph" w:styleId="Obsah1">
    <w:name w:val="toc 1"/>
    <w:basedOn w:val="Normln"/>
    <w:next w:val="Normln"/>
    <w:uiPriority w:val="39"/>
    <w:rsid w:val="00342CD9"/>
    <w:pPr>
      <w:tabs>
        <w:tab w:val="right" w:leader="dot" w:pos="8777"/>
      </w:tabs>
      <w:suppressAutoHyphens/>
      <w:spacing w:before="120" w:after="120" w:line="240" w:lineRule="auto"/>
      <w:ind w:left="567" w:hanging="567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Text">
    <w:name w:val="Text"/>
    <w:basedOn w:val="Normln"/>
    <w:rsid w:val="0017414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Obsah2">
    <w:name w:val="toc 2"/>
    <w:basedOn w:val="Normln"/>
    <w:next w:val="Normln"/>
    <w:rsid w:val="0017414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17414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Nadpisobsahu1">
    <w:name w:val="Nadpis obsahu1"/>
    <w:basedOn w:val="Nadpis1"/>
    <w:next w:val="Normln"/>
    <w:rsid w:val="00174144"/>
    <w:pPr>
      <w:spacing w:before="0" w:after="0" w:line="276" w:lineRule="auto"/>
    </w:pPr>
    <w:rPr>
      <w:rFonts w:ascii="Cambria" w:hAnsi="Cambria" w:cs="Cambria"/>
      <w:b w:val="0"/>
      <w:bCs w:val="0"/>
      <w:color w:val="365F91"/>
      <w:kern w:val="2"/>
      <w:sz w:val="28"/>
      <w:szCs w:val="20"/>
      <w:lang w:eastAsia="en-US"/>
    </w:rPr>
  </w:style>
  <w:style w:type="paragraph" w:customStyle="1" w:styleId="Seznamobrzk1">
    <w:name w:val="Seznam obrázků1"/>
    <w:basedOn w:val="Normln"/>
    <w:next w:val="Normln"/>
    <w:rsid w:val="0017414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E01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E0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E01"/>
    <w:rPr>
      <w:rFonts w:eastAsiaTheme="minorEastAsia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1741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342CD9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footer" Target="footer7.xml"/><Relationship Id="rId33" Type="http://schemas.openxmlformats.org/officeDocument/2006/relationships/hyperlink" Target="http://www.evropska-unie.cz/cz/article.asp?id=1108" TargetMode="External"/><Relationship Id="rId38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image" Target="media/image5.emf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8.xml"/><Relationship Id="rId30" Type="http://schemas.openxmlformats.org/officeDocument/2006/relationships/header" Target="header9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64D7-AAF2-420E-B46D-633536B4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4670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Dudíková</dc:creator>
  <cp:keywords/>
  <dc:description/>
  <cp:lastModifiedBy>Petra Hanáčková</cp:lastModifiedBy>
  <cp:revision>3</cp:revision>
  <cp:lastPrinted>2021-09-28T08:30:00Z</cp:lastPrinted>
  <dcterms:created xsi:type="dcterms:W3CDTF">2021-10-04T16:43:00Z</dcterms:created>
  <dcterms:modified xsi:type="dcterms:W3CDTF">2021-10-04T16:43:00Z</dcterms:modified>
</cp:coreProperties>
</file>