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98" w:rsidRPr="001726D3" w:rsidRDefault="00C65E77" w:rsidP="00E115C8">
      <w:pPr>
        <w:spacing w:after="0" w:line="276" w:lineRule="auto"/>
        <w:jc w:val="center"/>
        <w:rPr>
          <w:rFonts w:ascii="Times New Roman" w:hAnsi="Times New Roman" w:cs="Times New Roman"/>
          <w:sz w:val="20"/>
          <w:szCs w:val="20"/>
        </w:rPr>
      </w:pPr>
      <w:r>
        <w:rPr>
          <w:rFonts w:ascii="Times New Roman" w:hAnsi="Times New Roman" w:cs="Times New Roman"/>
          <w:noProof/>
          <w:sz w:val="20"/>
          <w:szCs w:val="20"/>
          <w:lang w:eastAsia="cs-CZ"/>
        </w:rPr>
        <w:pict>
          <v:rect id="_x0000_s1027" style="position:absolute;left:0;text-align:left;margin-left:-8.7pt;margin-top:-20.8pt;width:499.5pt;height:67.5pt;z-index:-251658752"/>
        </w:pict>
      </w:r>
      <w:r w:rsidR="00544798" w:rsidRPr="001726D3">
        <w:rPr>
          <w:rFonts w:ascii="Times New Roman" w:hAnsi="Times New Roman" w:cs="Times New Roman"/>
          <w:sz w:val="20"/>
          <w:szCs w:val="20"/>
        </w:rPr>
        <w:t>VŠEOBECNÉ OBCHODNÍ PODMÍNKY PRO</w:t>
      </w:r>
      <w:r w:rsidR="00B53CC6" w:rsidRPr="001726D3">
        <w:rPr>
          <w:rFonts w:ascii="Times New Roman" w:hAnsi="Times New Roman" w:cs="Times New Roman"/>
          <w:sz w:val="20"/>
          <w:szCs w:val="20"/>
        </w:rPr>
        <w:t xml:space="preserve"> VZDĚLÁVÁNÍ</w:t>
      </w:r>
      <w:r w:rsidR="001726D3" w:rsidRPr="001726D3">
        <w:rPr>
          <w:rFonts w:ascii="Times New Roman" w:hAnsi="Times New Roman" w:cs="Times New Roman"/>
          <w:sz w:val="20"/>
          <w:szCs w:val="20"/>
        </w:rPr>
        <w:t xml:space="preserve"> V RÁMCI</w:t>
      </w:r>
      <w:r w:rsidR="00544798" w:rsidRPr="001726D3">
        <w:rPr>
          <w:rFonts w:ascii="Times New Roman" w:hAnsi="Times New Roman" w:cs="Times New Roman"/>
          <w:sz w:val="20"/>
          <w:szCs w:val="20"/>
        </w:rPr>
        <w:t xml:space="preserve"> CELOŽIVOTNÍ</w:t>
      </w:r>
      <w:r w:rsidR="001726D3">
        <w:rPr>
          <w:rFonts w:ascii="Times New Roman" w:hAnsi="Times New Roman" w:cs="Times New Roman"/>
          <w:sz w:val="20"/>
          <w:szCs w:val="20"/>
        </w:rPr>
        <w:t>HO</w:t>
      </w:r>
      <w:r w:rsidR="00544798" w:rsidRPr="001726D3">
        <w:rPr>
          <w:rFonts w:ascii="Times New Roman" w:hAnsi="Times New Roman" w:cs="Times New Roman"/>
          <w:sz w:val="20"/>
          <w:szCs w:val="20"/>
        </w:rPr>
        <w:t xml:space="preserve"> VZDĚLÁVÁNÍ</w:t>
      </w:r>
    </w:p>
    <w:p w:rsidR="00544798" w:rsidRPr="001726D3" w:rsidRDefault="00544798" w:rsidP="00544798">
      <w:pPr>
        <w:spacing w:after="0" w:line="276" w:lineRule="auto"/>
        <w:jc w:val="center"/>
        <w:rPr>
          <w:rFonts w:ascii="Times New Roman" w:hAnsi="Times New Roman" w:cs="Times New Roman"/>
          <w:sz w:val="20"/>
          <w:szCs w:val="20"/>
        </w:rPr>
      </w:pPr>
      <w:r w:rsidRPr="001726D3">
        <w:rPr>
          <w:rFonts w:ascii="Times New Roman" w:hAnsi="Times New Roman" w:cs="Times New Roman"/>
          <w:sz w:val="20"/>
          <w:szCs w:val="20"/>
        </w:rPr>
        <w:t xml:space="preserve">Střední škola hotelová, služeb a </w:t>
      </w:r>
      <w:proofErr w:type="spellStart"/>
      <w:r w:rsidRPr="001726D3">
        <w:rPr>
          <w:rFonts w:ascii="Times New Roman" w:hAnsi="Times New Roman" w:cs="Times New Roman"/>
          <w:sz w:val="20"/>
          <w:szCs w:val="20"/>
        </w:rPr>
        <w:t>Veřejnosprávní</w:t>
      </w:r>
      <w:proofErr w:type="spellEnd"/>
      <w:r w:rsidRPr="001726D3">
        <w:rPr>
          <w:rFonts w:ascii="Times New Roman" w:hAnsi="Times New Roman" w:cs="Times New Roman"/>
          <w:sz w:val="20"/>
          <w:szCs w:val="20"/>
        </w:rPr>
        <w:t xml:space="preserve"> akademie, s.r.o.</w:t>
      </w:r>
    </w:p>
    <w:p w:rsidR="00B233DE" w:rsidRDefault="00B233DE" w:rsidP="00DF4A94">
      <w:pPr>
        <w:spacing w:after="0"/>
      </w:pPr>
    </w:p>
    <w:p w:rsidR="00DF4A94" w:rsidRPr="00DF4A94" w:rsidRDefault="00DF4A94" w:rsidP="00DF4A94">
      <w:pPr>
        <w:spacing w:after="0" w:line="240" w:lineRule="auto"/>
        <w:rPr>
          <w:sz w:val="20"/>
          <w:szCs w:val="20"/>
        </w:rPr>
      </w:pPr>
    </w:p>
    <w:p w:rsidR="00544798" w:rsidRDefault="00544798" w:rsidP="00DF4A94">
      <w:pPr>
        <w:spacing w:after="0" w:line="240" w:lineRule="auto"/>
        <w:rPr>
          <w:sz w:val="20"/>
          <w:szCs w:val="20"/>
        </w:rPr>
        <w:sectPr w:rsidR="00544798" w:rsidSect="00E115C8">
          <w:pgSz w:w="11906" w:h="16838"/>
          <w:pgMar w:top="851" w:right="1134" w:bottom="1418" w:left="1134" w:header="709" w:footer="709" w:gutter="0"/>
          <w:cols w:space="708"/>
          <w:docGrid w:linePitch="360"/>
        </w:sectPr>
      </w:pPr>
    </w:p>
    <w:p w:rsidR="00DF4A94" w:rsidRPr="00DF4A94" w:rsidRDefault="00DF4A94" w:rsidP="00DF4A94">
      <w:pPr>
        <w:spacing w:after="0" w:line="240" w:lineRule="auto"/>
        <w:rPr>
          <w:sz w:val="20"/>
          <w:szCs w:val="20"/>
        </w:rPr>
      </w:pPr>
    </w:p>
    <w:p w:rsidR="00DF4A94" w:rsidRPr="00DF4A94" w:rsidRDefault="00DF4A94" w:rsidP="00DF4A94">
      <w:pPr>
        <w:pStyle w:val="Odstavecseseznamem"/>
        <w:numPr>
          <w:ilvl w:val="0"/>
          <w:numId w:val="1"/>
        </w:numPr>
        <w:spacing w:after="0" w:line="240" w:lineRule="auto"/>
        <w:rPr>
          <w:rFonts w:ascii="Times New Roman" w:hAnsi="Times New Roman" w:cs="Times New Roman"/>
          <w:sz w:val="20"/>
          <w:szCs w:val="20"/>
        </w:rPr>
      </w:pPr>
      <w:r w:rsidRPr="00DF4A94">
        <w:rPr>
          <w:rFonts w:ascii="Times New Roman" w:hAnsi="Times New Roman" w:cs="Times New Roman"/>
          <w:sz w:val="20"/>
          <w:szCs w:val="20"/>
        </w:rPr>
        <w:t>ŠKOLA</w:t>
      </w:r>
    </w:p>
    <w:p w:rsidR="00DF4A94" w:rsidRDefault="00DF4A94" w:rsidP="00DF4A94">
      <w:pPr>
        <w:pStyle w:val="Odstavecseseznamem"/>
        <w:spacing w:after="0" w:line="240" w:lineRule="auto"/>
        <w:rPr>
          <w:rFonts w:ascii="Times New Roman" w:hAnsi="Times New Roman" w:cs="Times New Roman"/>
          <w:sz w:val="20"/>
          <w:szCs w:val="20"/>
        </w:rPr>
      </w:pPr>
      <w:r w:rsidRPr="00DF4A94">
        <w:rPr>
          <w:rFonts w:ascii="Times New Roman" w:hAnsi="Times New Roman" w:cs="Times New Roman"/>
          <w:sz w:val="20"/>
          <w:szCs w:val="20"/>
        </w:rPr>
        <w:t xml:space="preserve">Střední škola hotelová, služeb a </w:t>
      </w:r>
      <w:r>
        <w:rPr>
          <w:rFonts w:ascii="Times New Roman" w:hAnsi="Times New Roman" w:cs="Times New Roman"/>
          <w:sz w:val="20"/>
          <w:szCs w:val="20"/>
        </w:rPr>
        <w:t xml:space="preserve">veřejnoprávní akademie, s.r.o. se sídlem nám. Svobody 494, 696 62 Strážnice, IČ 25342193 (dále jen škola), poskytuje služby v oblasti celoživotního vzdělávání (dále jen CZV), přičemž </w:t>
      </w:r>
      <w:r w:rsidR="001726D3">
        <w:rPr>
          <w:rFonts w:ascii="Times New Roman" w:hAnsi="Times New Roman" w:cs="Times New Roman"/>
          <w:sz w:val="20"/>
          <w:szCs w:val="20"/>
        </w:rPr>
        <w:t>těmito podmínkami je upraven</w:t>
      </w:r>
      <w:r>
        <w:rPr>
          <w:rFonts w:ascii="Times New Roman" w:hAnsi="Times New Roman" w:cs="Times New Roman"/>
          <w:sz w:val="20"/>
          <w:szCs w:val="20"/>
        </w:rPr>
        <w:t xml:space="preserve"> smluvní vztah mezi školou a studentem celoživotního vzdělávání a jsou pro zúčastněné strany závazné. Cílem školy je poskytnout co nejkvalitnější služby v oblasti vzdělávání.</w:t>
      </w:r>
    </w:p>
    <w:p w:rsidR="00DF4A94" w:rsidRDefault="00DF4A94" w:rsidP="00DF4A94">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VZNIK SMLUVNÍHO VZTAHU</w:t>
      </w:r>
    </w:p>
    <w:p w:rsidR="002719D8" w:rsidRDefault="00DF4A94" w:rsidP="002719D8">
      <w:pPr>
        <w:pStyle w:val="Odstavecseseznamem"/>
        <w:spacing w:after="0" w:line="240" w:lineRule="auto"/>
        <w:rPr>
          <w:rFonts w:ascii="Times New Roman" w:hAnsi="Times New Roman" w:cs="Times New Roman"/>
          <w:sz w:val="20"/>
          <w:szCs w:val="20"/>
        </w:rPr>
      </w:pPr>
      <w:r>
        <w:rPr>
          <w:rFonts w:ascii="Times New Roman" w:hAnsi="Times New Roman" w:cs="Times New Roman"/>
          <w:sz w:val="20"/>
          <w:szCs w:val="20"/>
        </w:rPr>
        <w:t>Smluvní vztah mezi školou a studentem vzniká na základě</w:t>
      </w:r>
      <w:r w:rsidR="001726D3">
        <w:rPr>
          <w:rFonts w:ascii="Times New Roman" w:hAnsi="Times New Roman" w:cs="Times New Roman"/>
          <w:sz w:val="20"/>
          <w:szCs w:val="20"/>
        </w:rPr>
        <w:t xml:space="preserve"> dohody potvrzené podpisem</w:t>
      </w:r>
      <w:r w:rsidR="002719D8">
        <w:rPr>
          <w:rFonts w:ascii="Times New Roman" w:hAnsi="Times New Roman" w:cs="Times New Roman"/>
          <w:sz w:val="20"/>
          <w:szCs w:val="20"/>
        </w:rPr>
        <w:t xml:space="preserve"> Dohody o studiu uskutečňovaného v rámci celoživotního vzdělávání</w:t>
      </w:r>
      <w:r>
        <w:rPr>
          <w:rFonts w:ascii="Times New Roman" w:hAnsi="Times New Roman" w:cs="Times New Roman"/>
          <w:sz w:val="20"/>
          <w:szCs w:val="20"/>
        </w:rPr>
        <w:t xml:space="preserve">. Student může od </w:t>
      </w:r>
      <w:r w:rsidR="002719D8">
        <w:rPr>
          <w:rFonts w:ascii="Times New Roman" w:hAnsi="Times New Roman" w:cs="Times New Roman"/>
          <w:sz w:val="20"/>
          <w:szCs w:val="20"/>
        </w:rPr>
        <w:t xml:space="preserve">dohody odstoupit pouze </w:t>
      </w:r>
      <w:r>
        <w:rPr>
          <w:rFonts w:ascii="Times New Roman" w:hAnsi="Times New Roman" w:cs="Times New Roman"/>
          <w:sz w:val="20"/>
          <w:szCs w:val="20"/>
        </w:rPr>
        <w:t>písemnou</w:t>
      </w:r>
      <w:r w:rsidR="002719D8">
        <w:rPr>
          <w:rFonts w:ascii="Times New Roman" w:hAnsi="Times New Roman" w:cs="Times New Roman"/>
          <w:sz w:val="20"/>
          <w:szCs w:val="20"/>
        </w:rPr>
        <w:t xml:space="preserve"> formou.</w:t>
      </w:r>
    </w:p>
    <w:p w:rsidR="003756D9" w:rsidRDefault="003756D9" w:rsidP="003756D9">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STUDIUM</w:t>
      </w:r>
    </w:p>
    <w:p w:rsidR="0088557F" w:rsidRDefault="0088557F" w:rsidP="0088557F">
      <w:pPr>
        <w:pStyle w:val="Odstavecseseznamem"/>
        <w:spacing w:after="0" w:line="240" w:lineRule="auto"/>
        <w:rPr>
          <w:rFonts w:ascii="Times New Roman" w:hAnsi="Times New Roman" w:cs="Times New Roman"/>
          <w:sz w:val="20"/>
          <w:szCs w:val="20"/>
        </w:rPr>
      </w:pPr>
      <w:r>
        <w:rPr>
          <w:rFonts w:ascii="Times New Roman" w:hAnsi="Times New Roman" w:cs="Times New Roman"/>
          <w:sz w:val="20"/>
          <w:szCs w:val="20"/>
        </w:rPr>
        <w:t>Škola poskytuje studium ve dvou formách, a to na čtyři semestry a tři semestry.</w:t>
      </w:r>
    </w:p>
    <w:p w:rsidR="000E739D" w:rsidRDefault="0088557F" w:rsidP="0088557F">
      <w:pPr>
        <w:pStyle w:val="Odstavecseseznamem"/>
        <w:numPr>
          <w:ilvl w:val="0"/>
          <w:numId w:val="6"/>
        </w:numPr>
        <w:spacing w:after="0" w:line="240" w:lineRule="auto"/>
        <w:jc w:val="left"/>
        <w:rPr>
          <w:rFonts w:ascii="Times New Roman" w:hAnsi="Times New Roman" w:cs="Times New Roman"/>
          <w:sz w:val="20"/>
          <w:szCs w:val="20"/>
        </w:rPr>
      </w:pPr>
      <w:r w:rsidRPr="0088557F">
        <w:rPr>
          <w:rFonts w:ascii="Times New Roman" w:hAnsi="Times New Roman" w:cs="Times New Roman"/>
          <w:sz w:val="20"/>
          <w:szCs w:val="20"/>
        </w:rPr>
        <w:t xml:space="preserve">Studium v délce </w:t>
      </w:r>
      <w:r>
        <w:rPr>
          <w:rFonts w:ascii="Times New Roman" w:hAnsi="Times New Roman" w:cs="Times New Roman"/>
          <w:sz w:val="20"/>
          <w:szCs w:val="20"/>
        </w:rPr>
        <w:t>čtyř semestrů se skládá z</w:t>
      </w:r>
      <w:r w:rsidRPr="0088557F">
        <w:rPr>
          <w:rFonts w:ascii="Times New Roman" w:hAnsi="Times New Roman" w:cs="Times New Roman"/>
          <w:sz w:val="20"/>
          <w:szCs w:val="20"/>
        </w:rPr>
        <w:t>e čtyř modulů</w:t>
      </w:r>
      <w:r>
        <w:rPr>
          <w:rFonts w:ascii="Times New Roman" w:hAnsi="Times New Roman" w:cs="Times New Roman"/>
          <w:sz w:val="20"/>
          <w:szCs w:val="20"/>
        </w:rPr>
        <w:t xml:space="preserve">: </w:t>
      </w:r>
      <w:r w:rsidR="001726D3">
        <w:rPr>
          <w:rFonts w:ascii="Times New Roman" w:hAnsi="Times New Roman" w:cs="Times New Roman"/>
          <w:sz w:val="20"/>
          <w:szCs w:val="20"/>
        </w:rPr>
        <w:t xml:space="preserve">                                          </w:t>
      </w:r>
    </w:p>
    <w:p w:rsidR="001726D3" w:rsidRPr="001726D3" w:rsidRDefault="001726D3" w:rsidP="000E739D">
      <w:pPr>
        <w:pStyle w:val="Odstavecseseznamem"/>
        <w:spacing w:after="0" w:line="240" w:lineRule="auto"/>
        <w:ind w:left="1110"/>
        <w:jc w:val="left"/>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aa</w:t>
      </w:r>
      <w:proofErr w:type="spellEnd"/>
      <w:r>
        <w:rPr>
          <w:rFonts w:ascii="Times New Roman" w:hAnsi="Times New Roman" w:cs="Times New Roman"/>
          <w:sz w:val="20"/>
          <w:szCs w:val="20"/>
        </w:rPr>
        <w:t xml:space="preserve">)  </w:t>
      </w:r>
      <w:r w:rsidR="00DE40CE" w:rsidRPr="000A61C2">
        <w:rPr>
          <w:rFonts w:ascii="Times New Roman" w:hAnsi="Times New Roman" w:cs="Times New Roman"/>
          <w:bCs/>
          <w:sz w:val="20"/>
          <w:szCs w:val="20"/>
        </w:rPr>
        <w:t>Korupce</w:t>
      </w:r>
      <w:proofErr w:type="gramEnd"/>
      <w:r w:rsidR="00DE40CE" w:rsidRPr="000A61C2">
        <w:rPr>
          <w:rFonts w:ascii="Times New Roman" w:hAnsi="Times New Roman" w:cs="Times New Roman"/>
          <w:bCs/>
          <w:sz w:val="20"/>
          <w:szCs w:val="20"/>
        </w:rPr>
        <w:t xml:space="preserve"> v rozhodovacím a řídícím </w:t>
      </w:r>
      <w:r>
        <w:rPr>
          <w:rFonts w:ascii="Times New Roman" w:hAnsi="Times New Roman" w:cs="Times New Roman"/>
          <w:bCs/>
          <w:sz w:val="20"/>
          <w:szCs w:val="20"/>
        </w:rPr>
        <w:t xml:space="preserve">  </w:t>
      </w:r>
    </w:p>
    <w:p w:rsidR="001726D3" w:rsidRDefault="001726D3" w:rsidP="001726D3">
      <w:pPr>
        <w:pStyle w:val="Odstavecseseznamem"/>
        <w:spacing w:after="0" w:line="240" w:lineRule="auto"/>
        <w:ind w:left="1110"/>
        <w:jc w:val="left"/>
        <w:rPr>
          <w:rFonts w:ascii="Times New Roman" w:hAnsi="Times New Roman" w:cs="Times New Roman"/>
          <w:bCs/>
          <w:sz w:val="20"/>
          <w:szCs w:val="20"/>
        </w:rPr>
      </w:pPr>
      <w:r>
        <w:rPr>
          <w:rFonts w:ascii="Times New Roman" w:hAnsi="Times New Roman" w:cs="Times New Roman"/>
          <w:bCs/>
          <w:sz w:val="20"/>
          <w:szCs w:val="20"/>
        </w:rPr>
        <w:t xml:space="preserve">       </w:t>
      </w:r>
      <w:r w:rsidR="00DE40CE" w:rsidRPr="000A61C2">
        <w:rPr>
          <w:rFonts w:ascii="Times New Roman" w:hAnsi="Times New Roman" w:cs="Times New Roman"/>
          <w:bCs/>
          <w:sz w:val="20"/>
          <w:szCs w:val="20"/>
        </w:rPr>
        <w:t xml:space="preserve">procesu ve veřejné </w:t>
      </w:r>
      <w:proofErr w:type="gramStart"/>
      <w:r w:rsidR="00DE40CE" w:rsidRPr="000A61C2">
        <w:rPr>
          <w:rFonts w:ascii="Times New Roman" w:hAnsi="Times New Roman" w:cs="Times New Roman"/>
          <w:bCs/>
          <w:sz w:val="20"/>
          <w:szCs w:val="20"/>
        </w:rPr>
        <w:t xml:space="preserve">správě, </w:t>
      </w:r>
      <w:r>
        <w:rPr>
          <w:rFonts w:ascii="Times New Roman" w:hAnsi="Times New Roman" w:cs="Times New Roman"/>
          <w:bCs/>
          <w:sz w:val="20"/>
          <w:szCs w:val="20"/>
        </w:rPr>
        <w:t xml:space="preserve">                     ab</w:t>
      </w:r>
      <w:proofErr w:type="gramEnd"/>
      <w:r>
        <w:rPr>
          <w:rFonts w:ascii="Times New Roman" w:hAnsi="Times New Roman" w:cs="Times New Roman"/>
          <w:bCs/>
          <w:sz w:val="20"/>
          <w:szCs w:val="20"/>
        </w:rPr>
        <w:t xml:space="preserve">) </w:t>
      </w:r>
      <w:r w:rsidR="000A61C2" w:rsidRPr="000A61C2">
        <w:rPr>
          <w:rFonts w:ascii="Times New Roman" w:hAnsi="Times New Roman" w:cs="Times New Roman"/>
          <w:bCs/>
          <w:sz w:val="20"/>
          <w:szCs w:val="20"/>
        </w:rPr>
        <w:t xml:space="preserve">Management a marketing ve </w:t>
      </w:r>
    </w:p>
    <w:p w:rsidR="001726D3" w:rsidRDefault="001726D3" w:rsidP="001726D3">
      <w:pPr>
        <w:pStyle w:val="Odstavecseseznamem"/>
        <w:spacing w:after="0" w:line="240" w:lineRule="auto"/>
        <w:ind w:left="1110"/>
        <w:jc w:val="left"/>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sidR="000A61C2" w:rsidRPr="000A61C2">
        <w:rPr>
          <w:rFonts w:ascii="Times New Roman" w:hAnsi="Times New Roman" w:cs="Times New Roman"/>
          <w:bCs/>
          <w:sz w:val="20"/>
          <w:szCs w:val="20"/>
        </w:rPr>
        <w:t>veřejnosprávní</w:t>
      </w:r>
      <w:proofErr w:type="spellEnd"/>
      <w:r w:rsidR="000A61C2" w:rsidRPr="000A61C2">
        <w:rPr>
          <w:rFonts w:ascii="Times New Roman" w:hAnsi="Times New Roman" w:cs="Times New Roman"/>
          <w:bCs/>
          <w:sz w:val="20"/>
          <w:szCs w:val="20"/>
        </w:rPr>
        <w:t xml:space="preserve"> </w:t>
      </w:r>
      <w:proofErr w:type="gramStart"/>
      <w:r w:rsidR="000A61C2" w:rsidRPr="000A61C2">
        <w:rPr>
          <w:rFonts w:ascii="Times New Roman" w:hAnsi="Times New Roman" w:cs="Times New Roman"/>
          <w:bCs/>
          <w:sz w:val="20"/>
          <w:szCs w:val="20"/>
        </w:rPr>
        <w:t xml:space="preserve">činnosti,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ac</w:t>
      </w:r>
      <w:proofErr w:type="spellEnd"/>
      <w:proofErr w:type="gramEnd"/>
      <w:r>
        <w:rPr>
          <w:rFonts w:ascii="Times New Roman" w:hAnsi="Times New Roman" w:cs="Times New Roman"/>
          <w:bCs/>
          <w:sz w:val="20"/>
          <w:szCs w:val="20"/>
        </w:rPr>
        <w:t xml:space="preserve">) </w:t>
      </w:r>
      <w:r w:rsidR="000A61C2" w:rsidRPr="000A61C2">
        <w:rPr>
          <w:rFonts w:ascii="Times New Roman" w:hAnsi="Times New Roman" w:cs="Times New Roman"/>
          <w:bCs/>
          <w:sz w:val="20"/>
          <w:szCs w:val="20"/>
        </w:rPr>
        <w:t xml:space="preserve">Řízení lidských zdrojů ve státní a </w:t>
      </w:r>
      <w:r>
        <w:rPr>
          <w:rFonts w:ascii="Times New Roman" w:hAnsi="Times New Roman" w:cs="Times New Roman"/>
          <w:bCs/>
          <w:sz w:val="20"/>
          <w:szCs w:val="20"/>
        </w:rPr>
        <w:t xml:space="preserve">          </w:t>
      </w:r>
    </w:p>
    <w:p w:rsidR="001726D3" w:rsidRDefault="001726D3" w:rsidP="001726D3">
      <w:pPr>
        <w:pStyle w:val="Odstavecseseznamem"/>
        <w:spacing w:after="0" w:line="240" w:lineRule="auto"/>
        <w:ind w:left="1110"/>
        <w:jc w:val="left"/>
        <w:rPr>
          <w:rFonts w:ascii="Times New Roman" w:hAnsi="Times New Roman" w:cs="Times New Roman"/>
          <w:bCs/>
          <w:sz w:val="20"/>
          <w:szCs w:val="20"/>
          <w:lang w:val="pt-BR"/>
        </w:rPr>
      </w:pPr>
      <w:r>
        <w:rPr>
          <w:rFonts w:ascii="Times New Roman" w:hAnsi="Times New Roman" w:cs="Times New Roman"/>
          <w:bCs/>
          <w:sz w:val="20"/>
          <w:szCs w:val="20"/>
        </w:rPr>
        <w:t xml:space="preserve">      </w:t>
      </w:r>
      <w:r w:rsidR="000A61C2" w:rsidRPr="000A61C2">
        <w:rPr>
          <w:rFonts w:ascii="Times New Roman" w:hAnsi="Times New Roman" w:cs="Times New Roman"/>
          <w:bCs/>
          <w:sz w:val="20"/>
          <w:szCs w:val="20"/>
        </w:rPr>
        <w:t xml:space="preserve">veřejné </w:t>
      </w:r>
      <w:proofErr w:type="gramStart"/>
      <w:r w:rsidR="000A61C2" w:rsidRPr="000A61C2">
        <w:rPr>
          <w:rFonts w:ascii="Times New Roman" w:hAnsi="Times New Roman" w:cs="Times New Roman"/>
          <w:bCs/>
          <w:sz w:val="20"/>
          <w:szCs w:val="20"/>
        </w:rPr>
        <w:t xml:space="preserve">správě, </w:t>
      </w:r>
      <w:r>
        <w:rPr>
          <w:rFonts w:ascii="Times New Roman" w:hAnsi="Times New Roman" w:cs="Times New Roman"/>
          <w:bCs/>
          <w:sz w:val="20"/>
          <w:szCs w:val="20"/>
        </w:rPr>
        <w:t xml:space="preserve">                                        ad</w:t>
      </w:r>
      <w:proofErr w:type="gramEnd"/>
      <w:r>
        <w:rPr>
          <w:rFonts w:ascii="Times New Roman" w:hAnsi="Times New Roman" w:cs="Times New Roman"/>
          <w:bCs/>
          <w:sz w:val="20"/>
          <w:szCs w:val="20"/>
        </w:rPr>
        <w:t xml:space="preserve">) </w:t>
      </w:r>
      <w:r w:rsidR="000A61C2" w:rsidRPr="000A61C2">
        <w:rPr>
          <w:rFonts w:ascii="Times New Roman" w:hAnsi="Times New Roman" w:cs="Times New Roman"/>
          <w:bCs/>
          <w:sz w:val="20"/>
          <w:szCs w:val="20"/>
          <w:lang w:val="pt-BR"/>
        </w:rPr>
        <w:t xml:space="preserve">Správní právo ve veřejném sektoru v </w:t>
      </w:r>
      <w:r>
        <w:rPr>
          <w:rFonts w:ascii="Times New Roman" w:hAnsi="Times New Roman" w:cs="Times New Roman"/>
          <w:bCs/>
          <w:sz w:val="20"/>
          <w:szCs w:val="20"/>
          <w:lang w:val="pt-BR"/>
        </w:rPr>
        <w:t xml:space="preserve">   </w:t>
      </w:r>
    </w:p>
    <w:p w:rsidR="0088557F" w:rsidRPr="00A173CE" w:rsidRDefault="001726D3" w:rsidP="001726D3">
      <w:pPr>
        <w:pStyle w:val="Odstavecseseznamem"/>
        <w:spacing w:after="0" w:line="240" w:lineRule="auto"/>
        <w:ind w:left="1110"/>
        <w:jc w:val="left"/>
        <w:rPr>
          <w:rFonts w:ascii="Times New Roman" w:hAnsi="Times New Roman" w:cs="Times New Roman"/>
          <w:sz w:val="20"/>
          <w:szCs w:val="20"/>
        </w:rPr>
      </w:pPr>
      <w:r>
        <w:rPr>
          <w:rFonts w:ascii="Times New Roman" w:hAnsi="Times New Roman" w:cs="Times New Roman"/>
          <w:bCs/>
          <w:sz w:val="20"/>
          <w:szCs w:val="20"/>
          <w:lang w:val="pt-BR"/>
        </w:rPr>
        <w:t xml:space="preserve">       </w:t>
      </w:r>
      <w:r w:rsidR="000A61C2" w:rsidRPr="000A61C2">
        <w:rPr>
          <w:rFonts w:ascii="Times New Roman" w:hAnsi="Times New Roman" w:cs="Times New Roman"/>
          <w:bCs/>
          <w:sz w:val="20"/>
          <w:szCs w:val="20"/>
          <w:lang w:val="pt-BR"/>
        </w:rPr>
        <w:t>kontextu práva EU</w:t>
      </w:r>
      <w:r w:rsidR="00A173CE">
        <w:rPr>
          <w:rFonts w:ascii="Times New Roman" w:hAnsi="Times New Roman" w:cs="Times New Roman"/>
          <w:bCs/>
          <w:sz w:val="20"/>
          <w:szCs w:val="20"/>
          <w:lang w:val="pt-BR"/>
        </w:rPr>
        <w:t>.</w:t>
      </w:r>
    </w:p>
    <w:p w:rsidR="003756D9" w:rsidRPr="00A173CE" w:rsidRDefault="001726D3" w:rsidP="00A173CE">
      <w:pPr>
        <w:pStyle w:val="Odstavecseseznamem"/>
        <w:numPr>
          <w:ilvl w:val="0"/>
          <w:numId w:val="6"/>
        </w:numPr>
        <w:spacing w:after="0" w:line="240" w:lineRule="auto"/>
        <w:jc w:val="left"/>
        <w:rPr>
          <w:rFonts w:ascii="Times New Roman" w:hAnsi="Times New Roman" w:cs="Times New Roman"/>
          <w:sz w:val="20"/>
          <w:szCs w:val="20"/>
        </w:rPr>
      </w:pPr>
      <w:r>
        <w:rPr>
          <w:rFonts w:ascii="Times New Roman" w:hAnsi="Times New Roman" w:cs="Times New Roman"/>
          <w:sz w:val="20"/>
          <w:szCs w:val="20"/>
        </w:rPr>
        <w:t>Zřizovatel školy je oprávněn zkrátit</w:t>
      </w:r>
      <w:r w:rsidR="006F1F81">
        <w:rPr>
          <w:rFonts w:ascii="Times New Roman" w:hAnsi="Times New Roman" w:cs="Times New Roman"/>
          <w:sz w:val="20"/>
          <w:szCs w:val="20"/>
        </w:rPr>
        <w:t xml:space="preserve"> </w:t>
      </w:r>
      <w:r>
        <w:rPr>
          <w:rFonts w:ascii="Times New Roman" w:hAnsi="Times New Roman" w:cs="Times New Roman"/>
          <w:sz w:val="20"/>
          <w:szCs w:val="20"/>
        </w:rPr>
        <w:t xml:space="preserve">studium maximálně o jeden </w:t>
      </w:r>
      <w:r w:rsidR="00F04DEE">
        <w:rPr>
          <w:rFonts w:ascii="Times New Roman" w:hAnsi="Times New Roman" w:cs="Times New Roman"/>
          <w:sz w:val="20"/>
          <w:szCs w:val="20"/>
        </w:rPr>
        <w:t>semestr</w:t>
      </w:r>
      <w:r w:rsidR="006F1F81">
        <w:rPr>
          <w:rFonts w:ascii="Times New Roman" w:hAnsi="Times New Roman" w:cs="Times New Roman"/>
          <w:sz w:val="20"/>
          <w:szCs w:val="20"/>
        </w:rPr>
        <w:t xml:space="preserve"> (uznat semestr)</w:t>
      </w:r>
      <w:r w:rsidR="00F04DEE">
        <w:rPr>
          <w:rFonts w:ascii="Times New Roman" w:hAnsi="Times New Roman" w:cs="Times New Roman"/>
          <w:sz w:val="20"/>
          <w:szCs w:val="20"/>
        </w:rPr>
        <w:t>.</w:t>
      </w:r>
    </w:p>
    <w:p w:rsidR="002719D8" w:rsidRDefault="002719D8" w:rsidP="002719D8">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ŠKOLNÉ</w:t>
      </w:r>
    </w:p>
    <w:p w:rsidR="00F13856" w:rsidRPr="00F13856" w:rsidRDefault="002719D8" w:rsidP="00F13856">
      <w:pPr>
        <w:pStyle w:val="Odstavecseseznamem"/>
        <w:numPr>
          <w:ilvl w:val="0"/>
          <w:numId w:val="2"/>
        </w:numPr>
        <w:spacing w:after="0" w:line="240" w:lineRule="auto"/>
        <w:rPr>
          <w:rFonts w:ascii="Times New Roman" w:hAnsi="Times New Roman" w:cs="Times New Roman"/>
          <w:sz w:val="20"/>
          <w:szCs w:val="20"/>
        </w:rPr>
      </w:pPr>
      <w:r w:rsidRPr="00F13856">
        <w:rPr>
          <w:rFonts w:ascii="Times New Roman" w:hAnsi="Times New Roman" w:cs="Times New Roman"/>
          <w:sz w:val="20"/>
          <w:szCs w:val="20"/>
        </w:rPr>
        <w:t xml:space="preserve">Školné je možné hradit převodem z účtu na účet nebo hotově na studijním oddělení školy. </w:t>
      </w:r>
      <w:r w:rsidR="000E739D">
        <w:rPr>
          <w:rFonts w:ascii="Times New Roman" w:hAnsi="Times New Roman" w:cs="Times New Roman"/>
          <w:sz w:val="20"/>
          <w:szCs w:val="20"/>
        </w:rPr>
        <w:t xml:space="preserve">Číslo bankovní účtu školy </w:t>
      </w:r>
      <w:proofErr w:type="gramStart"/>
      <w:r w:rsidR="000E739D">
        <w:rPr>
          <w:rFonts w:ascii="Times New Roman" w:hAnsi="Times New Roman" w:cs="Times New Roman"/>
          <w:sz w:val="20"/>
          <w:szCs w:val="20"/>
        </w:rPr>
        <w:t xml:space="preserve">je                          </w:t>
      </w:r>
      <w:r w:rsidR="00F13856" w:rsidRPr="00F13856">
        <w:rPr>
          <w:rFonts w:ascii="Times New Roman" w:hAnsi="Times New Roman" w:cs="Times New Roman"/>
          <w:sz w:val="20"/>
          <w:szCs w:val="20"/>
        </w:rPr>
        <w:t>35</w:t>
      </w:r>
      <w:proofErr w:type="gramEnd"/>
      <w:r w:rsidR="00F13856" w:rsidRPr="00F13856">
        <w:rPr>
          <w:rFonts w:ascii="Times New Roman" w:hAnsi="Times New Roman" w:cs="Times New Roman"/>
          <w:sz w:val="20"/>
          <w:szCs w:val="20"/>
        </w:rPr>
        <w:t>-4613970227/0100, variabilní symbol je číslo Dohody o studiu uskutečňovaném v rámci celoživotního vzdělávání.</w:t>
      </w:r>
    </w:p>
    <w:p w:rsidR="00DF4A94" w:rsidRDefault="002719D8" w:rsidP="00F13856">
      <w:pPr>
        <w:pStyle w:val="Odstavecseseznamem"/>
        <w:numPr>
          <w:ilvl w:val="0"/>
          <w:numId w:val="2"/>
        </w:numPr>
        <w:spacing w:after="0" w:line="240" w:lineRule="auto"/>
        <w:rPr>
          <w:rFonts w:ascii="Times New Roman" w:hAnsi="Times New Roman" w:cs="Times New Roman"/>
          <w:sz w:val="20"/>
          <w:szCs w:val="20"/>
        </w:rPr>
      </w:pPr>
      <w:r w:rsidRPr="00F13856">
        <w:rPr>
          <w:rFonts w:ascii="Times New Roman" w:hAnsi="Times New Roman" w:cs="Times New Roman"/>
          <w:sz w:val="20"/>
          <w:szCs w:val="20"/>
        </w:rPr>
        <w:t xml:space="preserve">Školné je hrazeno na základě pokynů uvedených v Dohodě o studiu uskutečňovaného v rámci celoživotního vzdělávání. </w:t>
      </w:r>
    </w:p>
    <w:p w:rsidR="00E115C8" w:rsidRDefault="00A173CE" w:rsidP="00E115C8">
      <w:pPr>
        <w:pStyle w:val="Odstavecseseznamem"/>
        <w:numPr>
          <w:ilvl w:val="0"/>
          <w:numId w:val="2"/>
        </w:numPr>
        <w:spacing w:after="0" w:line="240" w:lineRule="auto"/>
        <w:rPr>
          <w:rFonts w:ascii="Times New Roman" w:hAnsi="Times New Roman" w:cs="Times New Roman"/>
          <w:sz w:val="20"/>
          <w:szCs w:val="20"/>
        </w:rPr>
      </w:pPr>
      <w:r w:rsidRPr="006F1F81">
        <w:rPr>
          <w:rFonts w:ascii="Times New Roman" w:hAnsi="Times New Roman" w:cs="Times New Roman"/>
          <w:sz w:val="20"/>
          <w:szCs w:val="20"/>
        </w:rPr>
        <w:t xml:space="preserve">Školné u </w:t>
      </w:r>
      <w:proofErr w:type="spellStart"/>
      <w:r w:rsidRPr="006F1F81">
        <w:rPr>
          <w:rFonts w:ascii="Times New Roman" w:hAnsi="Times New Roman" w:cs="Times New Roman"/>
          <w:sz w:val="20"/>
          <w:szCs w:val="20"/>
        </w:rPr>
        <w:t>čtyřsemestrálního</w:t>
      </w:r>
      <w:proofErr w:type="spellEnd"/>
      <w:r w:rsidRPr="006F1F81">
        <w:rPr>
          <w:rFonts w:ascii="Times New Roman" w:hAnsi="Times New Roman" w:cs="Times New Roman"/>
          <w:sz w:val="20"/>
          <w:szCs w:val="20"/>
        </w:rPr>
        <w:t xml:space="preserve"> studia činí 60 000,</w:t>
      </w:r>
      <w:r w:rsidR="00A7317C" w:rsidRPr="006F1F81">
        <w:rPr>
          <w:rFonts w:ascii="Times New Roman" w:hAnsi="Times New Roman" w:cs="Times New Roman"/>
          <w:sz w:val="20"/>
          <w:szCs w:val="20"/>
        </w:rPr>
        <w:t>00 Kč</w:t>
      </w:r>
      <w:r w:rsidR="002D67D8" w:rsidRPr="006F1F81">
        <w:rPr>
          <w:rFonts w:ascii="Times New Roman" w:hAnsi="Times New Roman" w:cs="Times New Roman"/>
          <w:sz w:val="20"/>
          <w:szCs w:val="20"/>
        </w:rPr>
        <w:t>. Jeho splatnost je rozdělena do 24 pravidelných měsíčních splátek po 2 500,00</w:t>
      </w:r>
      <w:r w:rsidR="00A7317C" w:rsidRPr="006F1F81">
        <w:rPr>
          <w:rFonts w:ascii="Times New Roman" w:hAnsi="Times New Roman" w:cs="Times New Roman"/>
          <w:sz w:val="20"/>
          <w:szCs w:val="20"/>
        </w:rPr>
        <w:t xml:space="preserve"> dle Dohody o studiu uskutečňovaného v rámci celoživotního vzdělávání.</w:t>
      </w:r>
    </w:p>
    <w:p w:rsidR="006F1F81" w:rsidRDefault="00A7317C" w:rsidP="00A7317C">
      <w:pPr>
        <w:pStyle w:val="Odstavecseseznamem"/>
        <w:numPr>
          <w:ilvl w:val="0"/>
          <w:numId w:val="2"/>
        </w:numPr>
        <w:spacing w:after="0" w:line="240" w:lineRule="auto"/>
        <w:rPr>
          <w:rFonts w:ascii="Times New Roman" w:hAnsi="Times New Roman" w:cs="Times New Roman"/>
          <w:sz w:val="20"/>
          <w:szCs w:val="20"/>
        </w:rPr>
      </w:pPr>
      <w:r w:rsidRPr="00A7317C">
        <w:rPr>
          <w:rFonts w:ascii="Times New Roman" w:hAnsi="Times New Roman" w:cs="Times New Roman"/>
          <w:sz w:val="20"/>
          <w:szCs w:val="20"/>
        </w:rPr>
        <w:t xml:space="preserve">Školné u </w:t>
      </w:r>
      <w:proofErr w:type="spellStart"/>
      <w:r w:rsidRPr="00A7317C">
        <w:rPr>
          <w:rFonts w:ascii="Times New Roman" w:hAnsi="Times New Roman" w:cs="Times New Roman"/>
          <w:sz w:val="20"/>
          <w:szCs w:val="20"/>
        </w:rPr>
        <w:t>třísemestrálního</w:t>
      </w:r>
      <w:proofErr w:type="spellEnd"/>
      <w:r w:rsidRPr="00A7317C">
        <w:rPr>
          <w:rFonts w:ascii="Times New Roman" w:hAnsi="Times New Roman" w:cs="Times New Roman"/>
          <w:sz w:val="20"/>
          <w:szCs w:val="20"/>
        </w:rPr>
        <w:t xml:space="preserve"> studia činí 45 000,00 Kč. Jeho splatnost je rozdělena </w:t>
      </w:r>
    </w:p>
    <w:p w:rsidR="006F1F81" w:rsidRDefault="006F1F81" w:rsidP="006F1F81">
      <w:pPr>
        <w:pStyle w:val="Odstavecseseznamem"/>
        <w:spacing w:after="0" w:line="240" w:lineRule="auto"/>
        <w:ind w:left="1070"/>
        <w:rPr>
          <w:rFonts w:ascii="Times New Roman" w:hAnsi="Times New Roman" w:cs="Times New Roman"/>
          <w:sz w:val="20"/>
          <w:szCs w:val="20"/>
        </w:rPr>
      </w:pPr>
    </w:p>
    <w:p w:rsidR="006F1F81" w:rsidRDefault="006F1F81" w:rsidP="006F1F81">
      <w:pPr>
        <w:pStyle w:val="Odstavecseseznamem"/>
        <w:spacing w:after="0" w:line="240" w:lineRule="auto"/>
        <w:ind w:left="1070"/>
        <w:rPr>
          <w:rFonts w:ascii="Times New Roman" w:hAnsi="Times New Roman" w:cs="Times New Roman"/>
          <w:sz w:val="20"/>
          <w:szCs w:val="20"/>
        </w:rPr>
      </w:pPr>
    </w:p>
    <w:p w:rsidR="006F1F81" w:rsidRDefault="006F1F81" w:rsidP="006F1F81">
      <w:pPr>
        <w:pStyle w:val="Odstavecseseznamem"/>
        <w:spacing w:after="0" w:line="240" w:lineRule="auto"/>
        <w:ind w:left="1070"/>
        <w:rPr>
          <w:rFonts w:ascii="Times New Roman" w:hAnsi="Times New Roman" w:cs="Times New Roman"/>
          <w:sz w:val="20"/>
          <w:szCs w:val="20"/>
        </w:rPr>
      </w:pPr>
    </w:p>
    <w:p w:rsidR="006F1F81" w:rsidRDefault="006F1F81" w:rsidP="006F1F81">
      <w:pPr>
        <w:pStyle w:val="Odstavecseseznamem"/>
        <w:spacing w:after="0" w:line="240" w:lineRule="auto"/>
        <w:ind w:left="1070"/>
        <w:rPr>
          <w:rFonts w:ascii="Times New Roman" w:hAnsi="Times New Roman" w:cs="Times New Roman"/>
          <w:sz w:val="20"/>
          <w:szCs w:val="20"/>
        </w:rPr>
      </w:pPr>
    </w:p>
    <w:p w:rsidR="006F1F81" w:rsidRDefault="006F1F81" w:rsidP="006F1F81">
      <w:pPr>
        <w:pStyle w:val="Odstavecseseznamem"/>
        <w:spacing w:after="0" w:line="240" w:lineRule="auto"/>
        <w:ind w:left="1070"/>
        <w:rPr>
          <w:rFonts w:ascii="Times New Roman" w:hAnsi="Times New Roman" w:cs="Times New Roman"/>
          <w:sz w:val="20"/>
          <w:szCs w:val="20"/>
        </w:rPr>
      </w:pPr>
    </w:p>
    <w:p w:rsidR="006F1F81" w:rsidRDefault="006F1F81" w:rsidP="006F1F81">
      <w:pPr>
        <w:pStyle w:val="Odstavecseseznamem"/>
        <w:spacing w:after="0" w:line="240" w:lineRule="auto"/>
        <w:ind w:left="1070"/>
        <w:rPr>
          <w:rFonts w:ascii="Times New Roman" w:hAnsi="Times New Roman" w:cs="Times New Roman"/>
          <w:sz w:val="20"/>
          <w:szCs w:val="20"/>
        </w:rPr>
      </w:pPr>
    </w:p>
    <w:p w:rsidR="00581D48" w:rsidRDefault="00581D48" w:rsidP="006F1F81">
      <w:pPr>
        <w:pStyle w:val="Odstavecseseznamem"/>
        <w:spacing w:after="0" w:line="240" w:lineRule="auto"/>
        <w:ind w:left="1070"/>
        <w:rPr>
          <w:rFonts w:ascii="Times New Roman" w:hAnsi="Times New Roman" w:cs="Times New Roman"/>
          <w:sz w:val="20"/>
          <w:szCs w:val="20"/>
        </w:rPr>
      </w:pPr>
    </w:p>
    <w:p w:rsidR="00581D48" w:rsidRDefault="00581D48" w:rsidP="006F1F81">
      <w:pPr>
        <w:pStyle w:val="Odstavecseseznamem"/>
        <w:spacing w:after="0" w:line="240" w:lineRule="auto"/>
        <w:ind w:left="1070"/>
        <w:rPr>
          <w:rFonts w:ascii="Times New Roman" w:hAnsi="Times New Roman" w:cs="Times New Roman"/>
          <w:sz w:val="20"/>
          <w:szCs w:val="20"/>
        </w:rPr>
      </w:pPr>
    </w:p>
    <w:p w:rsidR="00A7317C" w:rsidRDefault="00A7317C" w:rsidP="000E739D">
      <w:pPr>
        <w:pStyle w:val="Odstavecseseznamem"/>
        <w:spacing w:after="0" w:line="240" w:lineRule="auto"/>
        <w:ind w:left="1070"/>
        <w:rPr>
          <w:rFonts w:ascii="Times New Roman" w:hAnsi="Times New Roman" w:cs="Times New Roman"/>
          <w:sz w:val="20"/>
          <w:szCs w:val="20"/>
        </w:rPr>
      </w:pPr>
      <w:r w:rsidRPr="00A7317C">
        <w:rPr>
          <w:rFonts w:ascii="Times New Roman" w:hAnsi="Times New Roman" w:cs="Times New Roman"/>
          <w:sz w:val="20"/>
          <w:szCs w:val="20"/>
        </w:rPr>
        <w:t xml:space="preserve">do </w:t>
      </w:r>
      <w:r w:rsidR="000E739D">
        <w:rPr>
          <w:rFonts w:ascii="Times New Roman" w:hAnsi="Times New Roman" w:cs="Times New Roman"/>
          <w:sz w:val="20"/>
          <w:szCs w:val="20"/>
        </w:rPr>
        <w:t xml:space="preserve"> </w:t>
      </w:r>
      <w:r w:rsidRPr="00A7317C">
        <w:rPr>
          <w:rFonts w:ascii="Times New Roman" w:hAnsi="Times New Roman" w:cs="Times New Roman"/>
          <w:sz w:val="20"/>
          <w:szCs w:val="20"/>
        </w:rPr>
        <w:t xml:space="preserve">18 </w:t>
      </w:r>
      <w:r w:rsidR="000E739D">
        <w:rPr>
          <w:rFonts w:ascii="Times New Roman" w:hAnsi="Times New Roman" w:cs="Times New Roman"/>
          <w:sz w:val="20"/>
          <w:szCs w:val="20"/>
        </w:rPr>
        <w:t xml:space="preserve">  </w:t>
      </w:r>
      <w:r w:rsidRPr="00A7317C">
        <w:rPr>
          <w:rFonts w:ascii="Times New Roman" w:hAnsi="Times New Roman" w:cs="Times New Roman"/>
          <w:sz w:val="20"/>
          <w:szCs w:val="20"/>
        </w:rPr>
        <w:t xml:space="preserve">pravidelných </w:t>
      </w:r>
      <w:r w:rsidR="000E739D">
        <w:rPr>
          <w:rFonts w:ascii="Times New Roman" w:hAnsi="Times New Roman" w:cs="Times New Roman"/>
          <w:sz w:val="20"/>
          <w:szCs w:val="20"/>
        </w:rPr>
        <w:t xml:space="preserve"> </w:t>
      </w:r>
      <w:r w:rsidRPr="00A7317C">
        <w:rPr>
          <w:rFonts w:ascii="Times New Roman" w:hAnsi="Times New Roman" w:cs="Times New Roman"/>
          <w:sz w:val="20"/>
          <w:szCs w:val="20"/>
        </w:rPr>
        <w:t xml:space="preserve">měsíčních </w:t>
      </w:r>
      <w:r w:rsidR="000E739D">
        <w:rPr>
          <w:rFonts w:ascii="Times New Roman" w:hAnsi="Times New Roman" w:cs="Times New Roman"/>
          <w:sz w:val="20"/>
          <w:szCs w:val="20"/>
        </w:rPr>
        <w:t xml:space="preserve">  </w:t>
      </w:r>
      <w:r w:rsidRPr="00A7317C">
        <w:rPr>
          <w:rFonts w:ascii="Times New Roman" w:hAnsi="Times New Roman" w:cs="Times New Roman"/>
          <w:sz w:val="20"/>
          <w:szCs w:val="20"/>
        </w:rPr>
        <w:t>splátek</w:t>
      </w:r>
      <w:r>
        <w:rPr>
          <w:rFonts w:ascii="Times New Roman" w:hAnsi="Times New Roman" w:cs="Times New Roman"/>
          <w:sz w:val="20"/>
          <w:szCs w:val="20"/>
        </w:rPr>
        <w:t xml:space="preserve"> </w:t>
      </w:r>
      <w:r w:rsidR="000E739D">
        <w:rPr>
          <w:rFonts w:ascii="Times New Roman" w:hAnsi="Times New Roman" w:cs="Times New Roman"/>
          <w:sz w:val="20"/>
          <w:szCs w:val="20"/>
        </w:rPr>
        <w:t xml:space="preserve">  </w:t>
      </w:r>
      <w:r>
        <w:rPr>
          <w:rFonts w:ascii="Times New Roman" w:hAnsi="Times New Roman" w:cs="Times New Roman"/>
          <w:sz w:val="20"/>
          <w:szCs w:val="20"/>
        </w:rPr>
        <w:t xml:space="preserve">po </w:t>
      </w:r>
    </w:p>
    <w:p w:rsidR="006F1F81" w:rsidRDefault="00A7317C" w:rsidP="006F1F81">
      <w:pPr>
        <w:pStyle w:val="Odstavecseseznamem"/>
        <w:spacing w:after="0" w:line="240" w:lineRule="auto"/>
        <w:ind w:left="1070"/>
        <w:rPr>
          <w:rFonts w:ascii="Times New Roman" w:hAnsi="Times New Roman" w:cs="Times New Roman"/>
          <w:sz w:val="20"/>
          <w:szCs w:val="20"/>
        </w:rPr>
      </w:pPr>
      <w:r>
        <w:rPr>
          <w:rFonts w:ascii="Times New Roman" w:hAnsi="Times New Roman" w:cs="Times New Roman"/>
          <w:sz w:val="20"/>
          <w:szCs w:val="20"/>
        </w:rPr>
        <w:t xml:space="preserve">2500,00 </w:t>
      </w:r>
      <w:r w:rsidRPr="00A7317C">
        <w:rPr>
          <w:rFonts w:ascii="Times New Roman" w:hAnsi="Times New Roman" w:cs="Times New Roman"/>
          <w:sz w:val="20"/>
          <w:szCs w:val="20"/>
        </w:rPr>
        <w:t>po</w:t>
      </w:r>
      <w:r>
        <w:rPr>
          <w:rFonts w:ascii="Times New Roman" w:hAnsi="Times New Roman" w:cs="Times New Roman"/>
          <w:sz w:val="20"/>
          <w:szCs w:val="20"/>
        </w:rPr>
        <w:t>dle d</w:t>
      </w:r>
      <w:r w:rsidRPr="00A7317C">
        <w:rPr>
          <w:rFonts w:ascii="Times New Roman" w:hAnsi="Times New Roman" w:cs="Times New Roman"/>
          <w:sz w:val="20"/>
          <w:szCs w:val="20"/>
        </w:rPr>
        <w:t>ohody o studiu uskutečňovaného v rámci celoživotního vzdělávání.</w:t>
      </w:r>
    </w:p>
    <w:p w:rsidR="00A7317C" w:rsidRDefault="00A7317C" w:rsidP="00A7317C">
      <w:pPr>
        <w:pStyle w:val="Odstavecseseznamem"/>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Zřizovatel školy může</w:t>
      </w:r>
      <w:r w:rsidR="006F1F81">
        <w:rPr>
          <w:rFonts w:ascii="Times New Roman" w:hAnsi="Times New Roman" w:cs="Times New Roman"/>
          <w:sz w:val="20"/>
          <w:szCs w:val="20"/>
        </w:rPr>
        <w:t xml:space="preserve"> na základě žádosti podané studentem rozhodnout o prominutí školného.</w:t>
      </w:r>
    </w:p>
    <w:p w:rsidR="00A7317C" w:rsidRDefault="00A7317C" w:rsidP="00A7317C">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CERTIFIKÁTY</w:t>
      </w:r>
    </w:p>
    <w:p w:rsidR="00A7317C" w:rsidRDefault="00544798" w:rsidP="00544798">
      <w:pPr>
        <w:spacing w:after="0" w:line="240" w:lineRule="auto"/>
        <w:ind w:left="708"/>
        <w:rPr>
          <w:rFonts w:ascii="Times New Roman" w:hAnsi="Times New Roman" w:cs="Times New Roman"/>
          <w:sz w:val="20"/>
          <w:szCs w:val="20"/>
        </w:rPr>
      </w:pPr>
      <w:r w:rsidRPr="00544798">
        <w:rPr>
          <w:rFonts w:ascii="Times New Roman" w:hAnsi="Times New Roman" w:cs="Times New Roman"/>
          <w:sz w:val="20"/>
          <w:szCs w:val="20"/>
        </w:rPr>
        <w:t xml:space="preserve">Každý student po řádném ukončení modulu má nárok </w:t>
      </w:r>
      <w:r w:rsidR="00DE0C16">
        <w:rPr>
          <w:rFonts w:ascii="Times New Roman" w:hAnsi="Times New Roman" w:cs="Times New Roman"/>
          <w:sz w:val="20"/>
          <w:szCs w:val="20"/>
        </w:rPr>
        <w:t>obdržet</w:t>
      </w:r>
      <w:r w:rsidRPr="00544798">
        <w:rPr>
          <w:rFonts w:ascii="Times New Roman" w:hAnsi="Times New Roman" w:cs="Times New Roman"/>
          <w:sz w:val="20"/>
          <w:szCs w:val="20"/>
        </w:rPr>
        <w:t xml:space="preserve"> certifikát o absolvování modulu</w:t>
      </w:r>
      <w:r w:rsidR="00DE0C16">
        <w:rPr>
          <w:rFonts w:ascii="Times New Roman" w:hAnsi="Times New Roman" w:cs="Times New Roman"/>
          <w:sz w:val="20"/>
          <w:szCs w:val="20"/>
        </w:rPr>
        <w:t>.</w:t>
      </w:r>
      <w:r w:rsidRPr="00544798">
        <w:rPr>
          <w:rFonts w:ascii="Times New Roman" w:hAnsi="Times New Roman" w:cs="Times New Roman"/>
          <w:sz w:val="20"/>
          <w:szCs w:val="20"/>
        </w:rPr>
        <w:t xml:space="preserve"> </w:t>
      </w:r>
      <w:r w:rsidR="00DE0C16">
        <w:rPr>
          <w:rFonts w:ascii="Times New Roman" w:hAnsi="Times New Roman" w:cs="Times New Roman"/>
          <w:sz w:val="20"/>
          <w:szCs w:val="20"/>
        </w:rPr>
        <w:t>V</w:t>
      </w:r>
      <w:r w:rsidRPr="00544798">
        <w:rPr>
          <w:rFonts w:ascii="Times New Roman" w:hAnsi="Times New Roman" w:cs="Times New Roman"/>
          <w:sz w:val="20"/>
          <w:szCs w:val="20"/>
        </w:rPr>
        <w:t xml:space="preserve"> českém jazyce </w:t>
      </w:r>
      <w:r w:rsidR="00DE0C16">
        <w:rPr>
          <w:rFonts w:ascii="Times New Roman" w:hAnsi="Times New Roman" w:cs="Times New Roman"/>
          <w:sz w:val="20"/>
          <w:szCs w:val="20"/>
        </w:rPr>
        <w:t>je získání bezplatné</w:t>
      </w:r>
      <w:r w:rsidRPr="00544798">
        <w:rPr>
          <w:rFonts w:ascii="Times New Roman" w:hAnsi="Times New Roman" w:cs="Times New Roman"/>
          <w:sz w:val="20"/>
          <w:szCs w:val="20"/>
        </w:rPr>
        <w:t xml:space="preserve">, v anglickém jazyce za </w:t>
      </w:r>
      <w:r w:rsidR="00DE0C16">
        <w:rPr>
          <w:rFonts w:ascii="Times New Roman" w:hAnsi="Times New Roman" w:cs="Times New Roman"/>
          <w:sz w:val="20"/>
          <w:szCs w:val="20"/>
        </w:rPr>
        <w:t>úplatu</w:t>
      </w:r>
      <w:r w:rsidRPr="00544798">
        <w:rPr>
          <w:rFonts w:ascii="Times New Roman" w:hAnsi="Times New Roman" w:cs="Times New Roman"/>
          <w:sz w:val="20"/>
          <w:szCs w:val="20"/>
        </w:rPr>
        <w:t xml:space="preserve"> 200,00 Kč.</w:t>
      </w:r>
    </w:p>
    <w:p w:rsidR="00544798" w:rsidRDefault="00544798" w:rsidP="00544798">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VÝUKOVÉ MATERIÁLY</w:t>
      </w:r>
    </w:p>
    <w:p w:rsidR="00544798" w:rsidRDefault="00544798" w:rsidP="00544798">
      <w:pPr>
        <w:pStyle w:val="Odstavecseseznamem"/>
        <w:spacing w:after="0" w:line="240" w:lineRule="auto"/>
        <w:rPr>
          <w:rFonts w:ascii="Times New Roman" w:hAnsi="Times New Roman" w:cs="Times New Roman"/>
          <w:sz w:val="20"/>
          <w:szCs w:val="20"/>
        </w:rPr>
      </w:pPr>
      <w:r>
        <w:rPr>
          <w:rFonts w:ascii="Times New Roman" w:hAnsi="Times New Roman" w:cs="Times New Roman"/>
          <w:sz w:val="20"/>
          <w:szCs w:val="20"/>
        </w:rPr>
        <w:t>Student výslovně bere na vědomí, že jakékoliv materiály poskytnuté ze strany školy jsou předmětem práv duševního vlastnictví. Za tímto účelem se student výslovně zavazuje zdržet se jakéhokoliv jednání, kterým by, bez předcházejícího písemného souhlasu oprávněné osoby, zasahovat do těchto práv, a to především vyhotovením rozmnožením (kopií) materiálu.</w:t>
      </w:r>
    </w:p>
    <w:p w:rsidR="00544798" w:rsidRDefault="00544798" w:rsidP="00544798">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ODSTOUPENÍ OD DOHODY O STUDIU</w:t>
      </w:r>
    </w:p>
    <w:p w:rsidR="00544798" w:rsidRDefault="00210FE7" w:rsidP="00544798">
      <w:pPr>
        <w:pStyle w:val="Odstavecseseznamem"/>
        <w:spacing w:after="0" w:line="240" w:lineRule="auto"/>
        <w:rPr>
          <w:rFonts w:ascii="Times New Roman" w:hAnsi="Times New Roman" w:cs="Times New Roman"/>
          <w:sz w:val="20"/>
          <w:szCs w:val="20"/>
        </w:rPr>
      </w:pPr>
      <w:r>
        <w:rPr>
          <w:rFonts w:ascii="Times New Roman" w:hAnsi="Times New Roman" w:cs="Times New Roman"/>
          <w:sz w:val="20"/>
          <w:szCs w:val="20"/>
        </w:rPr>
        <w:t xml:space="preserve">Odstoupení od Dohody o studiu uskutečňovaném v rámci celoživotního vzdělávání je možné </w:t>
      </w:r>
      <w:r w:rsidR="00E115C8">
        <w:rPr>
          <w:rFonts w:ascii="Times New Roman" w:hAnsi="Times New Roman" w:cs="Times New Roman"/>
          <w:sz w:val="20"/>
          <w:szCs w:val="20"/>
        </w:rPr>
        <w:t>jen dle čl. IV. Dohody o studiu</w:t>
      </w:r>
      <w:r>
        <w:rPr>
          <w:rFonts w:ascii="Times New Roman" w:hAnsi="Times New Roman" w:cs="Times New Roman"/>
          <w:sz w:val="20"/>
          <w:szCs w:val="20"/>
        </w:rPr>
        <w:t xml:space="preserve"> uskutečňovaném v rámci celoživotního vzdělávání.</w:t>
      </w:r>
    </w:p>
    <w:p w:rsidR="00210FE7" w:rsidRDefault="00210FE7" w:rsidP="00210FE7">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SOUHLAS S OBCHODNÍMI PODMÍNKAMI</w:t>
      </w:r>
    </w:p>
    <w:p w:rsidR="00210FE7" w:rsidRDefault="00210FE7" w:rsidP="00210FE7">
      <w:pPr>
        <w:pStyle w:val="Odstavecseseznamem"/>
        <w:spacing w:after="0" w:line="240" w:lineRule="auto"/>
        <w:rPr>
          <w:rFonts w:ascii="Times New Roman" w:hAnsi="Times New Roman" w:cs="Times New Roman"/>
          <w:sz w:val="20"/>
          <w:szCs w:val="20"/>
        </w:rPr>
      </w:pPr>
      <w:r>
        <w:rPr>
          <w:rFonts w:ascii="Times New Roman" w:hAnsi="Times New Roman" w:cs="Times New Roman"/>
          <w:sz w:val="20"/>
          <w:szCs w:val="20"/>
        </w:rPr>
        <w:t>Souhlas s obchodními podmínkami nabývá platnosti v</w:t>
      </w:r>
      <w:r w:rsidR="00E31256">
        <w:rPr>
          <w:rFonts w:ascii="Times New Roman" w:hAnsi="Times New Roman" w:cs="Times New Roman"/>
          <w:sz w:val="20"/>
          <w:szCs w:val="20"/>
        </w:rPr>
        <w:t> </w:t>
      </w:r>
      <w:r>
        <w:rPr>
          <w:rFonts w:ascii="Times New Roman" w:hAnsi="Times New Roman" w:cs="Times New Roman"/>
          <w:sz w:val="20"/>
          <w:szCs w:val="20"/>
        </w:rPr>
        <w:t>pří</w:t>
      </w:r>
      <w:r w:rsidR="00E31256">
        <w:rPr>
          <w:rFonts w:ascii="Times New Roman" w:hAnsi="Times New Roman" w:cs="Times New Roman"/>
          <w:sz w:val="20"/>
          <w:szCs w:val="20"/>
        </w:rPr>
        <w:t>padě podání přihlášky (el</w:t>
      </w:r>
      <w:r w:rsidR="00DE0C16">
        <w:rPr>
          <w:rFonts w:ascii="Times New Roman" w:hAnsi="Times New Roman" w:cs="Times New Roman"/>
          <w:sz w:val="20"/>
          <w:szCs w:val="20"/>
        </w:rPr>
        <w:t>ektronické i papírové) k CZV a</w:t>
      </w:r>
      <w:r w:rsidR="00E31256">
        <w:rPr>
          <w:rFonts w:ascii="Times New Roman" w:hAnsi="Times New Roman" w:cs="Times New Roman"/>
          <w:sz w:val="20"/>
          <w:szCs w:val="20"/>
        </w:rPr>
        <w:t xml:space="preserve"> je závazné. </w:t>
      </w:r>
    </w:p>
    <w:p w:rsidR="00E31256" w:rsidRDefault="00E31256" w:rsidP="00E31256">
      <w:pPr>
        <w:pStyle w:val="Odstavecseseznamem"/>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OCHRANA OSOBNÍCH ÚDAJŮ</w:t>
      </w:r>
    </w:p>
    <w:p w:rsidR="00E31256" w:rsidRDefault="00E31256" w:rsidP="00E31256">
      <w:pPr>
        <w:pStyle w:val="Odstavecseseznamem"/>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Střední škola hotelová, služeb a </w:t>
      </w:r>
      <w:proofErr w:type="spellStart"/>
      <w:r>
        <w:rPr>
          <w:rFonts w:ascii="Times New Roman" w:hAnsi="Times New Roman" w:cs="Times New Roman"/>
          <w:sz w:val="20"/>
          <w:szCs w:val="20"/>
        </w:rPr>
        <w:t>Veřejnosprávní</w:t>
      </w:r>
      <w:proofErr w:type="spellEnd"/>
      <w:r>
        <w:rPr>
          <w:rFonts w:ascii="Times New Roman" w:hAnsi="Times New Roman" w:cs="Times New Roman"/>
          <w:sz w:val="20"/>
          <w:szCs w:val="20"/>
        </w:rPr>
        <w:t xml:space="preserve"> akademie, s.r.o., nám. Svobody 494, 696 62 Strážnice, IČ 25342193, prohlašuje, že všechny studentem poskytnuté osobní údaje budou shromažďovány a zpracovány pouze pro účely poskytované služby v rámci školy, která se zavazuje nakládat s nimi v souladu se zákonem č. 101/2000 Sb.</w:t>
      </w:r>
    </w:p>
    <w:p w:rsidR="00E31256" w:rsidRDefault="00E31256" w:rsidP="00E31256">
      <w:pPr>
        <w:pStyle w:val="Odstavecseseznamem"/>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Student podáním přihlášky prohlašuje, že v souladu se zákonem č. 101/200</w:t>
      </w:r>
      <w:r w:rsidR="005C1008">
        <w:rPr>
          <w:rFonts w:ascii="Times New Roman" w:hAnsi="Times New Roman" w:cs="Times New Roman"/>
          <w:sz w:val="20"/>
          <w:szCs w:val="20"/>
        </w:rPr>
        <w:t>0 Sb., o ochraně osobních údajů souhlasí se zpracování veškerých svých osobních údajů uvedených v přihlášce, které poskytl škole, za účelem uzavření smluvního vztahu a pro marketingové účely školy. Tento souhlas uděluje po dobu trvání takového smluvního vztahu a dále po dobu 2 let od ukončení takového smluvního vztahu.</w:t>
      </w:r>
    </w:p>
    <w:p w:rsidR="00E115C8" w:rsidRDefault="00E115C8" w:rsidP="005C1008">
      <w:pPr>
        <w:spacing w:after="0" w:line="240" w:lineRule="auto"/>
        <w:ind w:left="1070"/>
        <w:rPr>
          <w:rFonts w:ascii="Times New Roman" w:hAnsi="Times New Roman" w:cs="Times New Roman"/>
          <w:sz w:val="16"/>
          <w:szCs w:val="16"/>
        </w:rPr>
      </w:pPr>
    </w:p>
    <w:p w:rsidR="00E115C8" w:rsidRDefault="00E115C8" w:rsidP="005C1008">
      <w:pPr>
        <w:spacing w:after="0" w:line="240" w:lineRule="auto"/>
        <w:ind w:left="1070"/>
        <w:rPr>
          <w:rFonts w:ascii="Times New Roman" w:hAnsi="Times New Roman" w:cs="Times New Roman"/>
          <w:sz w:val="16"/>
          <w:szCs w:val="16"/>
        </w:rPr>
      </w:pPr>
    </w:p>
    <w:p w:rsidR="00E115C8" w:rsidRDefault="00E115C8" w:rsidP="005C1008">
      <w:pPr>
        <w:spacing w:after="0" w:line="240" w:lineRule="auto"/>
        <w:ind w:left="1070"/>
        <w:rPr>
          <w:rFonts w:ascii="Times New Roman" w:hAnsi="Times New Roman" w:cs="Times New Roman"/>
          <w:sz w:val="16"/>
          <w:szCs w:val="16"/>
        </w:rPr>
      </w:pPr>
    </w:p>
    <w:p w:rsidR="00A7317C" w:rsidRPr="00A7317C" w:rsidRDefault="005C1008" w:rsidP="005C1008">
      <w:pPr>
        <w:spacing w:after="0" w:line="240" w:lineRule="auto"/>
        <w:ind w:left="1070"/>
        <w:rPr>
          <w:rFonts w:ascii="Times New Roman" w:hAnsi="Times New Roman" w:cs="Times New Roman"/>
          <w:sz w:val="20"/>
          <w:szCs w:val="20"/>
        </w:rPr>
      </w:pPr>
      <w:r w:rsidRPr="005C1008">
        <w:rPr>
          <w:rFonts w:ascii="Times New Roman" w:hAnsi="Times New Roman" w:cs="Times New Roman"/>
          <w:sz w:val="16"/>
          <w:szCs w:val="16"/>
        </w:rPr>
        <w:t>Tyto obchodní podmínky jsou platné od</w:t>
      </w:r>
      <w:r>
        <w:rPr>
          <w:rFonts w:ascii="Times New Roman" w:hAnsi="Times New Roman" w:cs="Times New Roman"/>
          <w:sz w:val="16"/>
          <w:szCs w:val="16"/>
        </w:rPr>
        <w:t xml:space="preserve"> </w:t>
      </w:r>
      <w:proofErr w:type="gramStart"/>
      <w:r>
        <w:rPr>
          <w:rFonts w:ascii="Times New Roman" w:hAnsi="Times New Roman" w:cs="Times New Roman"/>
          <w:sz w:val="16"/>
          <w:szCs w:val="16"/>
        </w:rPr>
        <w:t>01.0</w:t>
      </w:r>
      <w:r w:rsidR="006F1F81">
        <w:rPr>
          <w:rFonts w:ascii="Times New Roman" w:hAnsi="Times New Roman" w:cs="Times New Roman"/>
          <w:sz w:val="16"/>
          <w:szCs w:val="16"/>
        </w:rPr>
        <w:t>9</w:t>
      </w:r>
      <w:r>
        <w:rPr>
          <w:rFonts w:ascii="Times New Roman" w:hAnsi="Times New Roman" w:cs="Times New Roman"/>
          <w:sz w:val="16"/>
          <w:szCs w:val="16"/>
        </w:rPr>
        <w:t>.</w:t>
      </w:r>
      <w:r w:rsidR="006F1F81">
        <w:rPr>
          <w:rFonts w:ascii="Times New Roman" w:hAnsi="Times New Roman" w:cs="Times New Roman"/>
          <w:sz w:val="16"/>
          <w:szCs w:val="16"/>
        </w:rPr>
        <w:t>2011</w:t>
      </w:r>
      <w:proofErr w:type="gramEnd"/>
      <w:r w:rsidR="00A7317C" w:rsidRPr="00A7317C">
        <w:rPr>
          <w:rFonts w:ascii="Times New Roman" w:hAnsi="Times New Roman" w:cs="Times New Roman"/>
          <w:sz w:val="20"/>
          <w:szCs w:val="20"/>
        </w:rPr>
        <w:t xml:space="preserve">                                                </w:t>
      </w:r>
    </w:p>
    <w:sectPr w:rsidR="00A7317C" w:rsidRPr="00A7317C" w:rsidSect="000E739D">
      <w:type w:val="continuous"/>
      <w:pgSz w:w="11906" w:h="16838"/>
      <w:pgMar w:top="851" w:right="1021" w:bottom="567" w:left="51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156"/>
    <w:multiLevelType w:val="hybridMultilevel"/>
    <w:tmpl w:val="B956B62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23F77B4F"/>
    <w:multiLevelType w:val="hybridMultilevel"/>
    <w:tmpl w:val="2F6CA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082C3B"/>
    <w:multiLevelType w:val="hybridMultilevel"/>
    <w:tmpl w:val="04DE10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9A530F4"/>
    <w:multiLevelType w:val="hybridMultilevel"/>
    <w:tmpl w:val="84B46364"/>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3B5A39E8"/>
    <w:multiLevelType w:val="hybridMultilevel"/>
    <w:tmpl w:val="84B46364"/>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nsid w:val="476D6B2E"/>
    <w:multiLevelType w:val="hybridMultilevel"/>
    <w:tmpl w:val="1FC653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55DA5106"/>
    <w:multiLevelType w:val="hybridMultilevel"/>
    <w:tmpl w:val="554CA10A"/>
    <w:lvl w:ilvl="0" w:tplc="04050017">
      <w:start w:val="1"/>
      <w:numFmt w:val="lowerLetter"/>
      <w:lvlText w:val="%1)"/>
      <w:lvlJc w:val="left"/>
      <w:pPr>
        <w:ind w:left="1110" w:hanging="360"/>
      </w:p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7">
    <w:nsid w:val="62982D70"/>
    <w:multiLevelType w:val="hybridMultilevel"/>
    <w:tmpl w:val="69A4217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A94"/>
    <w:rsid w:val="00004A7C"/>
    <w:rsid w:val="0005146A"/>
    <w:rsid w:val="000A61C2"/>
    <w:rsid w:val="000E739D"/>
    <w:rsid w:val="001726D3"/>
    <w:rsid w:val="0018183C"/>
    <w:rsid w:val="00210FE7"/>
    <w:rsid w:val="002719D8"/>
    <w:rsid w:val="002D67D8"/>
    <w:rsid w:val="002E4395"/>
    <w:rsid w:val="0030652B"/>
    <w:rsid w:val="003756D9"/>
    <w:rsid w:val="00516153"/>
    <w:rsid w:val="00544798"/>
    <w:rsid w:val="00581D48"/>
    <w:rsid w:val="005A0451"/>
    <w:rsid w:val="005C1008"/>
    <w:rsid w:val="006F1F81"/>
    <w:rsid w:val="0088557F"/>
    <w:rsid w:val="00A173CE"/>
    <w:rsid w:val="00A7317C"/>
    <w:rsid w:val="00B233DE"/>
    <w:rsid w:val="00B53CC6"/>
    <w:rsid w:val="00C65E77"/>
    <w:rsid w:val="00CA4598"/>
    <w:rsid w:val="00DE0C16"/>
    <w:rsid w:val="00DE40CE"/>
    <w:rsid w:val="00DF4A94"/>
    <w:rsid w:val="00E115C8"/>
    <w:rsid w:val="00E31256"/>
    <w:rsid w:val="00F04DEE"/>
    <w:rsid w:val="00F13856"/>
    <w:rsid w:val="00F76F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3D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4A94"/>
    <w:pPr>
      <w:ind w:left="720"/>
      <w:contextualSpacing/>
    </w:pPr>
  </w:style>
  <w:style w:type="character" w:styleId="Hypertextovodkaz">
    <w:name w:val="Hyperlink"/>
    <w:basedOn w:val="Standardnpsmoodstavce"/>
    <w:uiPriority w:val="99"/>
    <w:unhideWhenUsed/>
    <w:rsid w:val="00DF4A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F51B1-B0E9-49C4-B720-2A0FBE4A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590</Words>
  <Characters>3482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SHS-Straznice</dc:creator>
  <cp:keywords/>
  <dc:description/>
  <cp:lastModifiedBy>SHS-Straznice</cp:lastModifiedBy>
  <cp:revision>14</cp:revision>
  <cp:lastPrinted>2015-10-23T06:26:00Z</cp:lastPrinted>
  <dcterms:created xsi:type="dcterms:W3CDTF">2015-10-15T06:24:00Z</dcterms:created>
  <dcterms:modified xsi:type="dcterms:W3CDTF">2015-11-10T11:28:00Z</dcterms:modified>
</cp:coreProperties>
</file>